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E3D551" w14:textId="77777777" w:rsidR="00736146" w:rsidRPr="00EA50D4" w:rsidRDefault="00736146" w:rsidP="00175F08">
      <w:pPr>
        <w:pStyle w:val="CRCoverPage"/>
        <w:tabs>
          <w:tab w:val="right" w:pos="9639"/>
        </w:tabs>
        <w:spacing w:after="0"/>
        <w:rPr>
          <w:b/>
          <w:sz w:val="24"/>
          <w:lang w:val="en-US"/>
        </w:rPr>
      </w:pPr>
    </w:p>
    <w:p w14:paraId="1D7B86F4" w14:textId="77777777" w:rsidR="00736146" w:rsidRPr="00EA50D4" w:rsidRDefault="00736146" w:rsidP="00736146">
      <w:pPr>
        <w:tabs>
          <w:tab w:val="left" w:pos="2127"/>
        </w:tabs>
        <w:ind w:left="2131" w:hanging="2131"/>
        <w:jc w:val="both"/>
        <w:rPr>
          <w:b/>
          <w:sz w:val="24"/>
          <w:lang w:val="en-US"/>
        </w:rPr>
      </w:pPr>
      <w:r w:rsidRPr="00EA50D4">
        <w:rPr>
          <w:b/>
          <w:sz w:val="24"/>
          <w:lang w:val="en-US"/>
        </w:rPr>
        <w:t>Source:</w:t>
      </w:r>
      <w:r w:rsidRPr="00EA50D4">
        <w:rPr>
          <w:b/>
          <w:sz w:val="24"/>
          <w:lang w:val="en-US"/>
        </w:rPr>
        <w:tab/>
        <w:t>HEAD acoustics GmbH</w:t>
      </w:r>
    </w:p>
    <w:p w14:paraId="26F5024D" w14:textId="71CF3DE8" w:rsidR="00736146" w:rsidRPr="00EA50D4" w:rsidRDefault="00736146" w:rsidP="00736146">
      <w:pPr>
        <w:tabs>
          <w:tab w:val="left" w:pos="2127"/>
        </w:tabs>
        <w:ind w:left="2131" w:hanging="2131"/>
        <w:jc w:val="both"/>
        <w:rPr>
          <w:b/>
          <w:sz w:val="24"/>
          <w:lang w:val="en-US" w:eastAsia="zh-CN"/>
        </w:rPr>
      </w:pPr>
      <w:r w:rsidRPr="00EA50D4">
        <w:rPr>
          <w:b/>
          <w:sz w:val="24"/>
          <w:lang w:val="en-US"/>
        </w:rPr>
        <w:t>Title:</w:t>
      </w:r>
      <w:r w:rsidRPr="00EA50D4">
        <w:rPr>
          <w:b/>
          <w:sz w:val="24"/>
          <w:lang w:val="en-US"/>
        </w:rPr>
        <w:tab/>
      </w:r>
      <w:ins w:id="0" w:author="Reimes, Jan" w:date="2023-05-16T18:27:00Z">
        <w:r w:rsidR="0002555D" w:rsidRPr="00EA50D4">
          <w:rPr>
            <w:b/>
            <w:sz w:val="24"/>
            <w:lang w:val="en-US"/>
          </w:rPr>
          <w:t xml:space="preserve">Updated </w:t>
        </w:r>
      </w:ins>
      <w:r w:rsidR="006C5F43" w:rsidRPr="00EA50D4">
        <w:rPr>
          <w:b/>
          <w:sz w:val="24"/>
          <w:lang w:val="en-US"/>
        </w:rPr>
        <w:t>SWB M</w:t>
      </w:r>
      <w:r w:rsidR="00CA5C2F" w:rsidRPr="00EA50D4">
        <w:rPr>
          <w:b/>
          <w:sz w:val="24"/>
          <w:lang w:val="en-US"/>
        </w:rPr>
        <w:t>easurement results for eUET</w:t>
      </w:r>
    </w:p>
    <w:p w14:paraId="20661EA3" w14:textId="77777777" w:rsidR="00736146" w:rsidRPr="00EA50D4" w:rsidRDefault="00736146" w:rsidP="00736146">
      <w:pPr>
        <w:pBdr>
          <w:bottom w:val="single" w:sz="12" w:space="1" w:color="auto"/>
        </w:pBdr>
        <w:tabs>
          <w:tab w:val="left" w:pos="2127"/>
        </w:tabs>
        <w:ind w:left="2131" w:hanging="2131"/>
        <w:jc w:val="both"/>
        <w:rPr>
          <w:b/>
          <w:sz w:val="24"/>
          <w:lang w:val="en-US"/>
        </w:rPr>
      </w:pPr>
      <w:r w:rsidRPr="00EA50D4">
        <w:rPr>
          <w:b/>
          <w:sz w:val="24"/>
          <w:lang w:val="en-US"/>
        </w:rPr>
        <w:t>Document for:</w:t>
      </w:r>
      <w:r w:rsidRPr="00EA50D4">
        <w:rPr>
          <w:b/>
          <w:sz w:val="24"/>
          <w:lang w:val="en-US"/>
        </w:rPr>
        <w:tab/>
        <w:t>Discussion</w:t>
      </w:r>
    </w:p>
    <w:p w14:paraId="08B224D1" w14:textId="77777777" w:rsidR="00736146" w:rsidRPr="00EA50D4" w:rsidRDefault="00736146" w:rsidP="00736146">
      <w:pPr>
        <w:rPr>
          <w:lang w:val="en-US"/>
        </w:rPr>
      </w:pPr>
    </w:p>
    <w:p w14:paraId="353B11FC" w14:textId="77303D9F" w:rsidR="00736146" w:rsidRPr="00EA50D4" w:rsidRDefault="00736146" w:rsidP="005F0657">
      <w:pPr>
        <w:pStyle w:val="Heading1"/>
        <w:rPr>
          <w:lang w:val="en-US"/>
        </w:rPr>
      </w:pPr>
      <w:r w:rsidRPr="00EA50D4">
        <w:rPr>
          <w:lang w:val="en-US"/>
        </w:rPr>
        <w:t>Introduction</w:t>
      </w:r>
    </w:p>
    <w:p w14:paraId="398FEEC2" w14:textId="2FC80FF5" w:rsidR="0020690F" w:rsidRPr="00EA50D4" w:rsidRDefault="007C7A8B" w:rsidP="007C7A8B">
      <w:pPr>
        <w:rPr>
          <w:lang w:val="en-US"/>
        </w:rPr>
      </w:pPr>
      <w:r w:rsidRPr="00EA50D4">
        <w:rPr>
          <w:lang w:val="en-US"/>
        </w:rPr>
        <w:t xml:space="preserve">The eUET work item </w:t>
      </w:r>
      <w:sdt>
        <w:sdtPr>
          <w:rPr>
            <w:lang w:val="en-US"/>
          </w:rPr>
          <w:id w:val="-2004042825"/>
          <w:citation/>
        </w:sdtPr>
        <w:sdtContent>
          <w:r w:rsidRPr="00EA50D4">
            <w:rPr>
              <w:lang w:val="en-US"/>
            </w:rPr>
            <w:fldChar w:fldCharType="begin"/>
          </w:r>
          <w:r w:rsidRPr="00EA50D4">
            <w:rPr>
              <w:lang w:val="en-US"/>
            </w:rPr>
            <w:instrText xml:space="preserve"> CITATION 3GPPSP220610 \l 1031 </w:instrText>
          </w:r>
          <w:r w:rsidRPr="00EA50D4">
            <w:rPr>
              <w:lang w:val="en-US"/>
            </w:rPr>
            <w:fldChar w:fldCharType="separate"/>
          </w:r>
          <w:ins w:id="1" w:author="Reimes, Jan" w:date="2023-05-16T18:27:00Z">
            <w:r w:rsidR="0002555D" w:rsidRPr="00EA50D4">
              <w:rPr>
                <w:noProof/>
                <w:lang w:val="en-US"/>
              </w:rPr>
              <w:t>[1]</w:t>
            </w:r>
          </w:ins>
          <w:del w:id="2" w:author="Reimes, Jan" w:date="2023-05-16T17:32:00Z">
            <w:r w:rsidR="00E97215" w:rsidRPr="00EA50D4" w:rsidDel="00FB1686">
              <w:rPr>
                <w:noProof/>
                <w:lang w:val="en-US"/>
              </w:rPr>
              <w:delText>[1]</w:delText>
            </w:r>
          </w:del>
          <w:r w:rsidRPr="00EA50D4">
            <w:rPr>
              <w:lang w:val="en-US"/>
            </w:rPr>
            <w:fldChar w:fldCharType="end"/>
          </w:r>
        </w:sdtContent>
      </w:sdt>
      <w:r w:rsidRPr="00EA50D4">
        <w:rPr>
          <w:lang w:val="en-US"/>
        </w:rPr>
        <w:t xml:space="preserve"> was approved at SA#96 with the objectives</w:t>
      </w:r>
      <w:r w:rsidR="0020690F" w:rsidRPr="00EA50D4">
        <w:rPr>
          <w:lang w:val="en-US"/>
        </w:rPr>
        <w:t>, among other things, to update several clauses in 3GPP TS 26.131 </w:t>
      </w:r>
      <w:sdt>
        <w:sdtPr>
          <w:rPr>
            <w:lang w:val="en-US"/>
          </w:rPr>
          <w:id w:val="1256246577"/>
          <w:citation/>
        </w:sdtPr>
        <w:sdtContent>
          <w:r w:rsidR="0020690F" w:rsidRPr="00EA50D4">
            <w:rPr>
              <w:lang w:val="en-US"/>
            </w:rPr>
            <w:fldChar w:fldCharType="begin"/>
          </w:r>
          <w:r w:rsidR="009A7ECD" w:rsidRPr="00EA50D4">
            <w:rPr>
              <w:lang w:val="en-US"/>
            </w:rPr>
            <w:instrText xml:space="preserve">CITATION 3GPPTS26131v171 \l 1031 </w:instrText>
          </w:r>
          <w:r w:rsidR="0020690F" w:rsidRPr="00EA50D4">
            <w:rPr>
              <w:lang w:val="en-US"/>
            </w:rPr>
            <w:fldChar w:fldCharType="separate"/>
          </w:r>
          <w:ins w:id="3" w:author="Reimes, Jan" w:date="2023-05-16T18:27:00Z">
            <w:r w:rsidR="0002555D" w:rsidRPr="00EA50D4">
              <w:rPr>
                <w:noProof/>
                <w:lang w:val="en-US"/>
              </w:rPr>
              <w:t>[2]</w:t>
            </w:r>
          </w:ins>
          <w:del w:id="4" w:author="Reimes, Jan" w:date="2023-05-16T17:32:00Z">
            <w:r w:rsidR="00E97215" w:rsidRPr="00EA50D4" w:rsidDel="00FB1686">
              <w:rPr>
                <w:noProof/>
                <w:lang w:val="en-US"/>
              </w:rPr>
              <w:delText>[2]</w:delText>
            </w:r>
          </w:del>
          <w:r w:rsidR="0020690F" w:rsidRPr="00EA50D4">
            <w:rPr>
              <w:lang w:val="en-US"/>
            </w:rPr>
            <w:fldChar w:fldCharType="end"/>
          </w:r>
        </w:sdtContent>
      </w:sdt>
      <w:r w:rsidR="0020690F" w:rsidRPr="00EA50D4">
        <w:rPr>
          <w:lang w:val="en-US"/>
        </w:rPr>
        <w:t xml:space="preserve"> on sensitivity/frequency characteristics </w:t>
      </w:r>
      <w:r w:rsidR="009A7ECD" w:rsidRPr="00EA50D4">
        <w:rPr>
          <w:lang w:val="en-US"/>
        </w:rPr>
        <w:t>in sending and receiving for</w:t>
      </w:r>
      <w:r w:rsidR="0020690F" w:rsidRPr="00EA50D4">
        <w:rPr>
          <w:lang w:val="en-US"/>
        </w:rPr>
        <w:t xml:space="preserve"> Headset UE, Desktop</w:t>
      </w:r>
      <w:r w:rsidR="009A7ECD" w:rsidRPr="00EA50D4">
        <w:rPr>
          <w:lang w:val="en-US"/>
        </w:rPr>
        <w:t> </w:t>
      </w:r>
      <w:r w:rsidR="0020690F" w:rsidRPr="00EA50D4">
        <w:rPr>
          <w:lang w:val="en-US"/>
        </w:rPr>
        <w:t xml:space="preserve">UE and </w:t>
      </w:r>
      <w:del w:id="5" w:author="Reimes, Jan" w:date="2023-05-16T17:01:00Z">
        <w:r w:rsidR="0020690F" w:rsidRPr="00EA50D4" w:rsidDel="00710A54">
          <w:rPr>
            <w:lang w:val="en-US"/>
          </w:rPr>
          <w:delText>vehicle-mounted</w:delText>
        </w:r>
      </w:del>
      <w:ins w:id="6" w:author="Reimes, Jan" w:date="2023-05-16T17:01:00Z">
        <w:r w:rsidR="00710A54" w:rsidRPr="00EA50D4">
          <w:rPr>
            <w:lang w:val="en-US"/>
          </w:rPr>
          <w:t>handheld</w:t>
        </w:r>
      </w:ins>
      <w:r w:rsidR="0020690F" w:rsidRPr="00EA50D4">
        <w:rPr>
          <w:lang w:val="en-US"/>
        </w:rPr>
        <w:t xml:space="preserve"> hands-free UE</w:t>
      </w:r>
      <w:r w:rsidR="009A7ECD" w:rsidRPr="00EA50D4">
        <w:rPr>
          <w:lang w:val="en-US"/>
        </w:rPr>
        <w:t>. Several missing frequency masks in SWB will be defined, including a possible review of the related test methods in 3GPP TS 26.132 </w:t>
      </w:r>
      <w:sdt>
        <w:sdtPr>
          <w:rPr>
            <w:lang w:val="en-US"/>
          </w:rPr>
          <w:id w:val="-570737260"/>
          <w:citation/>
        </w:sdtPr>
        <w:sdtContent>
          <w:r w:rsidR="009A7ECD" w:rsidRPr="00EA50D4">
            <w:rPr>
              <w:lang w:val="en-US"/>
            </w:rPr>
            <w:fldChar w:fldCharType="begin"/>
          </w:r>
          <w:r w:rsidR="009A7ECD" w:rsidRPr="00EA50D4">
            <w:rPr>
              <w:lang w:val="en-US"/>
            </w:rPr>
            <w:instrText xml:space="preserve"> CITATION 3GPPTS26132v171 \l 1031 </w:instrText>
          </w:r>
          <w:r w:rsidR="009A7ECD" w:rsidRPr="00EA50D4">
            <w:rPr>
              <w:lang w:val="en-US"/>
            </w:rPr>
            <w:fldChar w:fldCharType="separate"/>
          </w:r>
          <w:ins w:id="7" w:author="Reimes, Jan" w:date="2023-05-16T18:27:00Z">
            <w:r w:rsidR="0002555D" w:rsidRPr="00EA50D4">
              <w:rPr>
                <w:noProof/>
                <w:lang w:val="en-US"/>
              </w:rPr>
              <w:t>[3]</w:t>
            </w:r>
          </w:ins>
          <w:del w:id="8" w:author="Reimes, Jan" w:date="2023-05-16T17:32:00Z">
            <w:r w:rsidR="00E97215" w:rsidRPr="00EA50D4" w:rsidDel="00FB1686">
              <w:rPr>
                <w:noProof/>
                <w:lang w:val="en-US"/>
              </w:rPr>
              <w:delText>[3]</w:delText>
            </w:r>
          </w:del>
          <w:r w:rsidR="009A7ECD" w:rsidRPr="00EA50D4">
            <w:rPr>
              <w:lang w:val="en-US"/>
            </w:rPr>
            <w:fldChar w:fldCharType="end"/>
          </w:r>
        </w:sdtContent>
      </w:sdt>
      <w:r w:rsidR="009A7ECD" w:rsidRPr="00EA50D4">
        <w:rPr>
          <w:lang w:val="en-US"/>
        </w:rPr>
        <w:t>.</w:t>
      </w:r>
    </w:p>
    <w:p w14:paraId="3070A697" w14:textId="27B97D52" w:rsidR="00E14B40" w:rsidRPr="00EA50D4" w:rsidRDefault="00E14B40" w:rsidP="007C7A8B">
      <w:pPr>
        <w:rPr>
          <w:lang w:val="en-US"/>
        </w:rPr>
      </w:pPr>
      <w:r w:rsidRPr="00EA50D4">
        <w:rPr>
          <w:lang w:val="en-US"/>
        </w:rPr>
        <w:t xml:space="preserve">An initial test series was conducted for desktop hands-free UE </w:t>
      </w:r>
      <w:r w:rsidR="00F30527" w:rsidRPr="00EA50D4">
        <w:rPr>
          <w:lang w:val="en-US"/>
        </w:rPr>
        <w:t xml:space="preserve">in SWB mode </w:t>
      </w:r>
      <w:r w:rsidRPr="00EA50D4">
        <w:rPr>
          <w:lang w:val="en-US"/>
        </w:rPr>
        <w:t xml:space="preserve">to investigate </w:t>
      </w:r>
      <w:r w:rsidR="005F7647" w:rsidRPr="00EA50D4">
        <w:rPr>
          <w:lang w:val="en-US"/>
        </w:rPr>
        <w:t xml:space="preserve">the </w:t>
      </w:r>
      <w:r w:rsidRPr="00EA50D4">
        <w:rPr>
          <w:lang w:val="en-US"/>
        </w:rPr>
        <w:t>performanc</w:t>
      </w:r>
      <w:r w:rsidR="005F7647" w:rsidRPr="00EA50D4">
        <w:rPr>
          <w:lang w:val="en-US"/>
        </w:rPr>
        <w:t>e that can be achieved by such devices</w:t>
      </w:r>
      <w:r w:rsidR="00B03C69" w:rsidRPr="00EA50D4">
        <w:rPr>
          <w:lang w:val="en-US"/>
        </w:rPr>
        <w:t xml:space="preserve"> </w:t>
      </w:r>
      <w:sdt>
        <w:sdtPr>
          <w:rPr>
            <w:lang w:val="en-US"/>
          </w:rPr>
          <w:id w:val="-52245778"/>
          <w:citation/>
        </w:sdtPr>
        <w:sdtContent>
          <w:r w:rsidR="00B03C69" w:rsidRPr="00EA50D4">
            <w:rPr>
              <w:lang w:val="en-US"/>
            </w:rPr>
            <w:fldChar w:fldCharType="begin"/>
          </w:r>
          <w:r w:rsidR="00B03C69" w:rsidRPr="00EA50D4">
            <w:rPr>
              <w:lang w:val="en-US"/>
            </w:rPr>
            <w:instrText xml:space="preserve"> CITATION 3GPPS4221019 \l 1031 </w:instrText>
          </w:r>
          <w:r w:rsidR="00B03C69" w:rsidRPr="00EA50D4">
            <w:rPr>
              <w:lang w:val="en-US"/>
            </w:rPr>
            <w:fldChar w:fldCharType="separate"/>
          </w:r>
          <w:ins w:id="9" w:author="Reimes, Jan" w:date="2023-05-16T18:27:00Z">
            <w:r w:rsidR="0002555D" w:rsidRPr="00EA50D4">
              <w:rPr>
                <w:noProof/>
                <w:lang w:val="en-US"/>
              </w:rPr>
              <w:t>[4]</w:t>
            </w:r>
          </w:ins>
          <w:del w:id="10" w:author="Reimes, Jan" w:date="2023-05-16T17:32:00Z">
            <w:r w:rsidR="00E97215" w:rsidRPr="00EA50D4" w:rsidDel="00FB1686">
              <w:rPr>
                <w:noProof/>
                <w:lang w:val="en-US"/>
              </w:rPr>
              <w:delText>[4]</w:delText>
            </w:r>
          </w:del>
          <w:r w:rsidR="00B03C69" w:rsidRPr="00EA50D4">
            <w:rPr>
              <w:lang w:val="en-US"/>
            </w:rPr>
            <w:fldChar w:fldCharType="end"/>
          </w:r>
        </w:sdtContent>
      </w:sdt>
      <w:ins w:id="11" w:author="Reimes, Jan" w:date="2023-05-16T17:01:00Z">
        <w:r w:rsidR="00710A54" w:rsidRPr="00EA50D4">
          <w:rPr>
            <w:lang w:val="en-US"/>
          </w:rPr>
          <w:t xml:space="preserve"> and then further extended to head</w:t>
        </w:r>
      </w:ins>
      <w:ins w:id="12" w:author="Reimes, Jan" w:date="2023-05-16T17:02:00Z">
        <w:r w:rsidR="00710A54" w:rsidRPr="00EA50D4">
          <w:rPr>
            <w:lang w:val="en-US"/>
          </w:rPr>
          <w:t>set UE </w:t>
        </w:r>
      </w:ins>
      <w:customXmlInsRangeStart w:id="13" w:author="Reimes, Jan" w:date="2023-05-16T17:03:00Z"/>
      <w:sdt>
        <w:sdtPr>
          <w:rPr>
            <w:lang w:val="en-US"/>
          </w:rPr>
          <w:id w:val="1652635103"/>
          <w:citation/>
        </w:sdtPr>
        <w:sdtContent>
          <w:customXmlInsRangeEnd w:id="13"/>
          <w:ins w:id="14" w:author="Reimes, Jan" w:date="2023-05-16T17:03:00Z">
            <w:r w:rsidR="00710A54" w:rsidRPr="00EA50D4">
              <w:rPr>
                <w:lang w:val="en-US"/>
              </w:rPr>
              <w:fldChar w:fldCharType="begin"/>
            </w:r>
            <w:r w:rsidR="00710A54" w:rsidRPr="00EA50D4">
              <w:rPr>
                <w:lang w:val="en-US"/>
              </w:rPr>
              <w:instrText xml:space="preserve"> CITATION 3GPPS4221419 \l 1031 </w:instrText>
            </w:r>
          </w:ins>
          <w:r w:rsidR="00710A54" w:rsidRPr="00EA50D4">
            <w:rPr>
              <w:lang w:val="en-US"/>
            </w:rPr>
            <w:fldChar w:fldCharType="separate"/>
          </w:r>
          <w:ins w:id="15" w:author="Reimes, Jan" w:date="2023-05-16T18:27:00Z">
            <w:r w:rsidR="0002555D" w:rsidRPr="00EA50D4">
              <w:rPr>
                <w:noProof/>
                <w:lang w:val="en-US"/>
              </w:rPr>
              <w:t>[5]</w:t>
            </w:r>
          </w:ins>
          <w:ins w:id="16" w:author="Reimes, Jan" w:date="2023-05-16T17:03:00Z">
            <w:r w:rsidR="00710A54" w:rsidRPr="00EA50D4">
              <w:rPr>
                <w:lang w:val="en-US"/>
              </w:rPr>
              <w:fldChar w:fldCharType="end"/>
            </w:r>
          </w:ins>
          <w:customXmlInsRangeStart w:id="17" w:author="Reimes, Jan" w:date="2023-05-16T17:03:00Z"/>
        </w:sdtContent>
      </w:sdt>
      <w:customXmlInsRangeEnd w:id="17"/>
      <w:r w:rsidR="005F7647" w:rsidRPr="00EA50D4">
        <w:rPr>
          <w:lang w:val="en-US"/>
        </w:rPr>
        <w:t xml:space="preserve">. </w:t>
      </w:r>
      <w:ins w:id="18" w:author="Reimes, Jan" w:date="2023-05-16T17:03:00Z">
        <w:r w:rsidR="00710A54" w:rsidRPr="00EA50D4">
          <w:rPr>
            <w:lang w:val="en-US"/>
          </w:rPr>
          <w:t xml:space="preserve">The present document provides new </w:t>
        </w:r>
      </w:ins>
      <w:ins w:id="19" w:author="Reimes, Jan" w:date="2023-05-16T17:04:00Z">
        <w:r w:rsidR="00710A54" w:rsidRPr="00EA50D4">
          <w:rPr>
            <w:lang w:val="en-US"/>
          </w:rPr>
          <w:t>test results for handheld hands-free UE</w:t>
        </w:r>
      </w:ins>
      <w:ins w:id="20" w:author="Reimes, Jan" w:date="2023-05-16T17:03:00Z">
        <w:r w:rsidR="00710A54" w:rsidRPr="00EA50D4">
          <w:rPr>
            <w:lang w:val="en-US"/>
          </w:rPr>
          <w:t xml:space="preserve">. </w:t>
        </w:r>
      </w:ins>
      <w:r w:rsidR="005F7647" w:rsidRPr="00EA50D4">
        <w:rPr>
          <w:lang w:val="en-US"/>
        </w:rPr>
        <w:t xml:space="preserve">The </w:t>
      </w:r>
      <w:r w:rsidR="00F30527" w:rsidRPr="00EA50D4">
        <w:rPr>
          <w:lang w:val="en-US"/>
        </w:rPr>
        <w:t>measurement results can be used to define tolerance masks for the frequency responses that are under study in this work item.</w:t>
      </w:r>
    </w:p>
    <w:p w14:paraId="6F0C8EA7" w14:textId="02E2EF8E" w:rsidR="0066380D" w:rsidRPr="00EA50D4" w:rsidRDefault="0066380D" w:rsidP="0066380D">
      <w:pPr>
        <w:pStyle w:val="Heading1"/>
        <w:rPr>
          <w:lang w:val="en-US"/>
        </w:rPr>
      </w:pPr>
      <w:r w:rsidRPr="00EA50D4">
        <w:rPr>
          <w:lang w:val="en-US"/>
        </w:rPr>
        <w:t>Test setup</w:t>
      </w:r>
      <w:ins w:id="21" w:author="Reimes, Jan" w:date="2023-05-16T14:27:00Z">
        <w:r w:rsidR="0004101F" w:rsidRPr="00EA50D4">
          <w:rPr>
            <w:lang w:val="en-US"/>
          </w:rPr>
          <w:t>s</w:t>
        </w:r>
      </w:ins>
    </w:p>
    <w:p w14:paraId="3F5F05BC" w14:textId="4073D7C7" w:rsidR="006C5F43" w:rsidRPr="00EA50D4" w:rsidRDefault="006C5F43" w:rsidP="006C5F43">
      <w:pPr>
        <w:pStyle w:val="Heading2"/>
        <w:rPr>
          <w:lang w:val="en-US"/>
        </w:rPr>
      </w:pPr>
      <w:r w:rsidRPr="00EA50D4">
        <w:rPr>
          <w:lang w:val="en-US"/>
        </w:rPr>
        <w:t>Desktop Hands-free UE</w:t>
      </w:r>
    </w:p>
    <w:p w14:paraId="4FC99647" w14:textId="0CCD82EF" w:rsidR="0066380D" w:rsidRPr="00EA50D4" w:rsidRDefault="0066380D" w:rsidP="0066380D">
      <w:pPr>
        <w:rPr>
          <w:lang w:val="en-US"/>
        </w:rPr>
      </w:pPr>
      <w:r w:rsidRPr="00EA50D4">
        <w:rPr>
          <w:lang w:val="en-US"/>
        </w:rPr>
        <w:t>The test setup for the measurement series according to clause 5.1.3.2 of TS 26.132 </w:t>
      </w:r>
      <w:sdt>
        <w:sdtPr>
          <w:rPr>
            <w:lang w:val="en-US"/>
          </w:rPr>
          <w:id w:val="305130480"/>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ins w:id="22" w:author="Reimes, Jan" w:date="2023-05-16T18:27:00Z">
            <w:r w:rsidR="0002555D" w:rsidRPr="00EA50D4">
              <w:rPr>
                <w:noProof/>
                <w:lang w:val="en-US"/>
              </w:rPr>
              <w:t>[3]</w:t>
            </w:r>
          </w:ins>
          <w:del w:id="23" w:author="Reimes, Jan" w:date="2023-05-16T17:32:00Z">
            <w:r w:rsidR="00E97215" w:rsidRPr="00EA50D4" w:rsidDel="00FB1686">
              <w:rPr>
                <w:noProof/>
                <w:lang w:val="en-US"/>
              </w:rPr>
              <w:delText>[3]</w:delText>
            </w:r>
          </w:del>
          <w:r w:rsidRPr="00EA50D4">
            <w:rPr>
              <w:lang w:val="en-US"/>
            </w:rPr>
            <w:fldChar w:fldCharType="end"/>
          </w:r>
        </w:sdtContent>
      </w:sdt>
      <w:r w:rsidRPr="00EA50D4">
        <w:rPr>
          <w:lang w:val="en-US"/>
        </w:rPr>
        <w:t xml:space="preserve"> was used, which is mainly </w:t>
      </w:r>
      <w:r w:rsidR="00D03033" w:rsidRPr="00EA50D4">
        <w:rPr>
          <w:lang w:val="en-US"/>
        </w:rPr>
        <w:t xml:space="preserve">provides references to </w:t>
      </w:r>
      <w:r w:rsidRPr="00EA50D4">
        <w:rPr>
          <w:lang w:val="en-US"/>
        </w:rPr>
        <w:t>the measurement specification</w:t>
      </w:r>
      <w:r w:rsidR="00D03033" w:rsidRPr="00EA50D4">
        <w:rPr>
          <w:lang w:val="en-US"/>
        </w:rPr>
        <w:t>s</w:t>
      </w:r>
      <w:r w:rsidRPr="00EA50D4">
        <w:rPr>
          <w:lang w:val="en-US"/>
        </w:rPr>
        <w:t xml:space="preserve"> ETSI TS 103 738/740 </w:t>
      </w:r>
      <w:sdt>
        <w:sdtPr>
          <w:rPr>
            <w:lang w:val="en-US"/>
          </w:rPr>
          <w:id w:val="-1744629502"/>
          <w:citation/>
        </w:sdtPr>
        <w:sdtContent>
          <w:r w:rsidRPr="00EA50D4">
            <w:rPr>
              <w:lang w:val="en-US"/>
            </w:rPr>
            <w:fldChar w:fldCharType="begin"/>
          </w:r>
          <w:r w:rsidRPr="00EA50D4">
            <w:rPr>
              <w:lang w:val="en-US"/>
            </w:rPr>
            <w:instrText xml:space="preserve"> CITATION ETSITS103740v141 \l 1031 </w:instrText>
          </w:r>
          <w:r w:rsidRPr="00EA50D4">
            <w:rPr>
              <w:lang w:val="en-US"/>
            </w:rPr>
            <w:fldChar w:fldCharType="separate"/>
          </w:r>
          <w:ins w:id="24" w:author="Reimes, Jan" w:date="2023-05-16T18:27:00Z">
            <w:r w:rsidR="0002555D" w:rsidRPr="00EA50D4">
              <w:rPr>
                <w:noProof/>
                <w:lang w:val="en-US"/>
              </w:rPr>
              <w:t>[6]</w:t>
            </w:r>
          </w:ins>
          <w:del w:id="25" w:author="Reimes, Jan" w:date="2023-05-16T17:32:00Z">
            <w:r w:rsidR="00E97215" w:rsidRPr="00EA50D4" w:rsidDel="00FB1686">
              <w:rPr>
                <w:noProof/>
                <w:lang w:val="en-US"/>
              </w:rPr>
              <w:delText>[5]</w:delText>
            </w:r>
          </w:del>
          <w:r w:rsidRPr="00EA50D4">
            <w:rPr>
              <w:lang w:val="en-US"/>
            </w:rPr>
            <w:fldChar w:fldCharType="end"/>
          </w:r>
        </w:sdtContent>
      </w:sdt>
      <w:r w:rsidRPr="00EA50D4">
        <w:rPr>
          <w:lang w:val="en-US"/>
        </w:rPr>
        <w:t xml:space="preserve"> for hands-free terminals. </w:t>
      </w:r>
      <w:r w:rsidR="00D03033" w:rsidRPr="00EA50D4">
        <w:rPr>
          <w:lang w:val="en-US"/>
        </w:rPr>
        <w:t>In contrast to other types of UE</w:t>
      </w:r>
      <w:r w:rsidR="004C6269" w:rsidRPr="00EA50D4">
        <w:rPr>
          <w:lang w:val="en-US"/>
        </w:rPr>
        <w:t xml:space="preserve"> with </w:t>
      </w:r>
      <w:proofErr w:type="gramStart"/>
      <w:r w:rsidR="004C6269" w:rsidRPr="00EA50D4">
        <w:rPr>
          <w:lang w:val="en-US"/>
        </w:rPr>
        <w:t>acoustical</w:t>
      </w:r>
      <w:proofErr w:type="gramEnd"/>
      <w:r w:rsidR="004C6269" w:rsidRPr="00EA50D4">
        <w:rPr>
          <w:lang w:val="en-US"/>
        </w:rPr>
        <w:t xml:space="preserve"> interface</w:t>
      </w:r>
      <w:r w:rsidR="00D03033" w:rsidRPr="00EA50D4">
        <w:rPr>
          <w:lang w:val="en-US"/>
        </w:rPr>
        <w:t>, a test table is introduced into the setup</w:t>
      </w:r>
      <w:r w:rsidR="004C6269" w:rsidRPr="00EA50D4">
        <w:rPr>
          <w:lang w:val="en-US"/>
        </w:rPr>
        <w:t xml:space="preserve"> and affects the acoustic pathes</w:t>
      </w:r>
      <w:r w:rsidR="00D03033" w:rsidRPr="00EA50D4">
        <w:rPr>
          <w:lang w:val="en-US"/>
        </w:rPr>
        <w:t xml:space="preserve">. </w:t>
      </w:r>
      <w:r w:rsidR="00D03033" w:rsidRPr="00EA50D4">
        <w:rPr>
          <w:lang w:val="en-US"/>
        </w:rPr>
        <w:fldChar w:fldCharType="begin"/>
      </w:r>
      <w:r w:rsidR="00D03033" w:rsidRPr="00EA50D4">
        <w:rPr>
          <w:lang w:val="en-US"/>
        </w:rPr>
        <w:instrText xml:space="preserve"> REF _Ref111043913 \h </w:instrText>
      </w:r>
      <w:r w:rsidR="00D03033" w:rsidRPr="00EA50D4">
        <w:rPr>
          <w:lang w:val="en-US"/>
        </w:rPr>
      </w:r>
      <w:r w:rsidR="00D03033" w:rsidRPr="00EA50D4">
        <w:rPr>
          <w:lang w:val="en-US"/>
        </w:rPr>
        <w:fldChar w:fldCharType="separate"/>
      </w:r>
      <w:r w:rsidR="0002555D" w:rsidRPr="00EA50D4">
        <w:rPr>
          <w:lang w:val="en-US"/>
        </w:rPr>
        <w:t xml:space="preserve">Figure </w:t>
      </w:r>
      <w:r w:rsidR="0002555D" w:rsidRPr="00EA50D4">
        <w:rPr>
          <w:noProof/>
          <w:lang w:val="en-US"/>
        </w:rPr>
        <w:t>1</w:t>
      </w:r>
      <w:r w:rsidR="00D03033" w:rsidRPr="00EA50D4">
        <w:rPr>
          <w:lang w:val="en-US"/>
        </w:rPr>
        <w:fldChar w:fldCharType="end"/>
      </w:r>
      <w:r w:rsidR="00D03033" w:rsidRPr="00EA50D4">
        <w:rPr>
          <w:lang w:val="en-US"/>
        </w:rPr>
        <w:t xml:space="preserve"> depicts the positioning of HATS, </w:t>
      </w:r>
      <w:proofErr w:type="gramStart"/>
      <w:r w:rsidR="00D03033" w:rsidRPr="00EA50D4">
        <w:rPr>
          <w:lang w:val="en-US"/>
        </w:rPr>
        <w:t>terminal</w:t>
      </w:r>
      <w:proofErr w:type="gramEnd"/>
      <w:r w:rsidR="00D03033" w:rsidRPr="00EA50D4">
        <w:rPr>
          <w:lang w:val="en-US"/>
        </w:rPr>
        <w:t xml:space="preserve"> and the table.</w:t>
      </w:r>
    </w:p>
    <w:tbl>
      <w:tblPr>
        <w:tblStyle w:val="TableGrid"/>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72"/>
        <w:gridCol w:w="4057"/>
      </w:tblGrid>
      <w:tr w:rsidR="0066380D" w:rsidRPr="00EA50D4" w14:paraId="116D617E" w14:textId="77777777" w:rsidTr="0038380F">
        <w:trPr>
          <w:jc w:val="center"/>
        </w:trPr>
        <w:tc>
          <w:tcPr>
            <w:tcW w:w="5572" w:type="dxa"/>
            <w:tcBorders>
              <w:top w:val="single" w:sz="4" w:space="0" w:color="auto"/>
              <w:left w:val="single" w:sz="4" w:space="0" w:color="auto"/>
              <w:bottom w:val="single" w:sz="4" w:space="0" w:color="auto"/>
              <w:right w:val="single" w:sz="4" w:space="0" w:color="auto"/>
            </w:tcBorders>
            <w:vAlign w:val="bottom"/>
          </w:tcPr>
          <w:p w14:paraId="5120D475" w14:textId="77777777" w:rsidR="0066380D" w:rsidRPr="00EA50D4" w:rsidRDefault="0066380D" w:rsidP="00EC69FA">
            <w:pPr>
              <w:pStyle w:val="TH"/>
              <w:rPr>
                <w:lang w:val="en-US"/>
              </w:rPr>
            </w:pPr>
            <w:r w:rsidRPr="00EA50D4">
              <w:rPr>
                <w:noProof/>
                <w:lang w:val="en-US"/>
              </w:rPr>
              <w:drawing>
                <wp:inline distT="0" distB="0" distL="0" distR="0" wp14:anchorId="2DDA4376" wp14:editId="295AD179">
                  <wp:extent cx="3401557" cy="1764000"/>
                  <wp:effectExtent l="0" t="0" r="0" b="8255"/>
                  <wp:docPr id="25" name="Picture 1" descr="p34_ha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34_hat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01557" cy="1764000"/>
                          </a:xfrm>
                          <a:prstGeom prst="rect">
                            <a:avLst/>
                          </a:prstGeom>
                          <a:noFill/>
                          <a:ln>
                            <a:noFill/>
                          </a:ln>
                        </pic:spPr>
                      </pic:pic>
                    </a:graphicData>
                  </a:graphic>
                </wp:inline>
              </w:drawing>
            </w:r>
          </w:p>
        </w:tc>
        <w:tc>
          <w:tcPr>
            <w:tcW w:w="4057" w:type="dxa"/>
            <w:tcBorders>
              <w:top w:val="single" w:sz="4" w:space="0" w:color="auto"/>
              <w:left w:val="single" w:sz="4" w:space="0" w:color="auto"/>
              <w:bottom w:val="single" w:sz="4" w:space="0" w:color="auto"/>
              <w:right w:val="single" w:sz="4" w:space="0" w:color="auto"/>
            </w:tcBorders>
            <w:vAlign w:val="bottom"/>
          </w:tcPr>
          <w:p w14:paraId="73835C00" w14:textId="77777777" w:rsidR="0066380D" w:rsidRPr="00EA50D4" w:rsidRDefault="0066380D" w:rsidP="00EC69FA">
            <w:pPr>
              <w:pStyle w:val="TH"/>
              <w:rPr>
                <w:lang w:val="en-US"/>
              </w:rPr>
            </w:pPr>
            <w:r w:rsidRPr="00EA50D4">
              <w:rPr>
                <w:noProof/>
                <w:lang w:val="en-US" w:eastAsia="zh-CN"/>
              </w:rPr>
              <w:drawing>
                <wp:inline distT="0" distB="0" distL="0" distR="0" wp14:anchorId="1C22CD00" wp14:editId="7E1F3BC2">
                  <wp:extent cx="2367685" cy="1980000"/>
                  <wp:effectExtent l="0" t="0" r="0" b="1270"/>
                  <wp:docPr id="2" name="Picture 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67685" cy="1980000"/>
                          </a:xfrm>
                          <a:prstGeom prst="rect">
                            <a:avLst/>
                          </a:prstGeom>
                          <a:noFill/>
                          <a:ln>
                            <a:noFill/>
                          </a:ln>
                        </pic:spPr>
                      </pic:pic>
                    </a:graphicData>
                  </a:graphic>
                </wp:inline>
              </w:drawing>
            </w:r>
          </w:p>
        </w:tc>
      </w:tr>
      <w:tr w:rsidR="0066380D" w:rsidRPr="00EA50D4" w14:paraId="7317BF56" w14:textId="77777777" w:rsidTr="00EC69FA">
        <w:trPr>
          <w:jc w:val="center"/>
        </w:trPr>
        <w:tc>
          <w:tcPr>
            <w:tcW w:w="9629" w:type="dxa"/>
            <w:gridSpan w:val="2"/>
            <w:tcBorders>
              <w:top w:val="single" w:sz="4" w:space="0" w:color="auto"/>
            </w:tcBorders>
            <w:vAlign w:val="center"/>
          </w:tcPr>
          <w:p w14:paraId="2C41CB0F" w14:textId="0B0A6326" w:rsidR="0066380D" w:rsidRPr="00EA50D4" w:rsidRDefault="0066380D" w:rsidP="00EC69FA">
            <w:pPr>
              <w:pStyle w:val="TF"/>
              <w:rPr>
                <w:lang w:val="en-US"/>
              </w:rPr>
            </w:pPr>
            <w:bookmarkStart w:id="26" w:name="_Ref11104391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w:t>
            </w:r>
            <w:r w:rsidRPr="00EA50D4">
              <w:rPr>
                <w:lang w:val="en-US"/>
              </w:rPr>
              <w:fldChar w:fldCharType="end"/>
            </w:r>
            <w:bookmarkEnd w:id="26"/>
            <w:r w:rsidRPr="00EA50D4">
              <w:rPr>
                <w:lang w:val="en-US"/>
              </w:rPr>
              <w:t xml:space="preserve">: Setup for desktop hands-free from side (left) and top (right) view (from </w:t>
            </w:r>
            <w:sdt>
              <w:sdtPr>
                <w:rPr>
                  <w:lang w:val="en-US"/>
                </w:rPr>
                <w:id w:val="697434056"/>
                <w:citation/>
              </w:sdtPr>
              <w:sdtContent>
                <w:r w:rsidRPr="00EA50D4">
                  <w:rPr>
                    <w:lang w:val="en-US"/>
                  </w:rPr>
                  <w:fldChar w:fldCharType="begin"/>
                </w:r>
                <w:r w:rsidRPr="00EA50D4">
                  <w:rPr>
                    <w:lang w:val="en-US"/>
                  </w:rPr>
                  <w:instrText xml:space="preserve"> CITATION ETSITS103740v141 \l 1031 </w:instrText>
                </w:r>
                <w:r w:rsidRPr="00EA50D4">
                  <w:rPr>
                    <w:lang w:val="en-US"/>
                  </w:rPr>
                  <w:fldChar w:fldCharType="separate"/>
                </w:r>
                <w:ins w:id="27" w:author="Reimes, Jan" w:date="2023-05-16T18:27:00Z">
                  <w:r w:rsidR="0002555D" w:rsidRPr="00EA50D4">
                    <w:rPr>
                      <w:noProof/>
                      <w:lang w:val="en-US"/>
                    </w:rPr>
                    <w:t>[6]</w:t>
                  </w:r>
                </w:ins>
                <w:del w:id="28" w:author="Reimes, Jan" w:date="2023-05-16T17:32:00Z">
                  <w:r w:rsidR="00E97215" w:rsidRPr="00EA50D4" w:rsidDel="00FB1686">
                    <w:rPr>
                      <w:noProof/>
                      <w:lang w:val="en-US"/>
                    </w:rPr>
                    <w:delText>[5]</w:delText>
                  </w:r>
                </w:del>
                <w:r w:rsidRPr="00EA50D4">
                  <w:rPr>
                    <w:lang w:val="en-US"/>
                  </w:rPr>
                  <w:fldChar w:fldCharType="end"/>
                </w:r>
              </w:sdtContent>
            </w:sdt>
            <w:r w:rsidRPr="00EA50D4">
              <w:rPr>
                <w:lang w:val="en-US"/>
              </w:rPr>
              <w:t>)</w:t>
            </w:r>
          </w:p>
        </w:tc>
      </w:tr>
    </w:tbl>
    <w:p w14:paraId="6D9E5AC1" w14:textId="503BC5A1" w:rsidR="0066380D" w:rsidRPr="00EA50D4" w:rsidRDefault="0066380D" w:rsidP="007C7A8B">
      <w:pPr>
        <w:rPr>
          <w:lang w:val="en-US"/>
        </w:rPr>
      </w:pPr>
    </w:p>
    <w:p w14:paraId="0F3984BC" w14:textId="6B7F1876" w:rsidR="006C5F43" w:rsidRPr="00EA50D4" w:rsidRDefault="006C5F43" w:rsidP="006C5F43">
      <w:pPr>
        <w:pStyle w:val="Heading2"/>
        <w:rPr>
          <w:lang w:val="en-US"/>
        </w:rPr>
      </w:pPr>
      <w:r w:rsidRPr="00EA50D4">
        <w:rPr>
          <w:lang w:val="en-US"/>
        </w:rPr>
        <w:t>Headset UE</w:t>
      </w:r>
    </w:p>
    <w:p w14:paraId="20198CC1" w14:textId="0D01BDF4" w:rsidR="006C5F43" w:rsidRPr="00EA50D4" w:rsidRDefault="006C5F43" w:rsidP="007C7A8B">
      <w:pPr>
        <w:rPr>
          <w:ins w:id="29" w:author="Reimes, Jan" w:date="2023-05-16T16:40:00Z"/>
          <w:lang w:val="en-US"/>
        </w:rPr>
      </w:pPr>
      <w:r w:rsidRPr="00EA50D4">
        <w:rPr>
          <w:lang w:val="en-US"/>
        </w:rPr>
        <w:t>The test setup for the measurement series according to clause 5.1.2 of TS 26.132 </w:t>
      </w:r>
      <w:sdt>
        <w:sdtPr>
          <w:rPr>
            <w:lang w:val="en-US"/>
          </w:rPr>
          <w:id w:val="1070467432"/>
          <w:citation/>
        </w:sdtPr>
        <w:sdtContent>
          <w:r w:rsidRPr="00EA50D4">
            <w:rPr>
              <w:lang w:val="en-US"/>
            </w:rPr>
            <w:fldChar w:fldCharType="begin"/>
          </w:r>
          <w:r w:rsidRPr="00EA50D4">
            <w:rPr>
              <w:lang w:val="en-US"/>
            </w:rPr>
            <w:instrText xml:space="preserve"> CITATION 3GPPTS26132v171 \l 1031 </w:instrText>
          </w:r>
          <w:r w:rsidRPr="00EA50D4">
            <w:rPr>
              <w:lang w:val="en-US"/>
            </w:rPr>
            <w:fldChar w:fldCharType="separate"/>
          </w:r>
          <w:r w:rsidR="0002555D" w:rsidRPr="00EA50D4">
            <w:rPr>
              <w:noProof/>
              <w:lang w:val="en-US"/>
            </w:rPr>
            <w:t>[3]</w:t>
          </w:r>
          <w:r w:rsidRPr="00EA50D4">
            <w:rPr>
              <w:lang w:val="en-US"/>
            </w:rPr>
            <w:fldChar w:fldCharType="end"/>
          </w:r>
        </w:sdtContent>
      </w:sdt>
      <w:r w:rsidRPr="00EA50D4">
        <w:rPr>
          <w:lang w:val="en-US"/>
        </w:rPr>
        <w:t xml:space="preserve"> </w:t>
      </w:r>
      <w:r w:rsidR="00331E4C" w:rsidRPr="00EA50D4">
        <w:rPr>
          <w:lang w:val="en-US"/>
        </w:rPr>
        <w:t>(HATS equipped with two type 3.3 ears as specified in Recommendation ITU-T P.57 </w:t>
      </w:r>
      <w:sdt>
        <w:sdtPr>
          <w:rPr>
            <w:lang w:val="en-US"/>
          </w:rPr>
          <w:id w:val="149875845"/>
          <w:citation/>
        </w:sdtPr>
        <w:sdtContent>
          <w:r w:rsidR="00331E4C" w:rsidRPr="00EA50D4">
            <w:rPr>
              <w:lang w:val="en-US"/>
            </w:rPr>
            <w:fldChar w:fldCharType="begin"/>
          </w:r>
          <w:r w:rsidR="00331E4C" w:rsidRPr="00EA50D4">
            <w:rPr>
              <w:lang w:val="en-US"/>
            </w:rPr>
            <w:instrText xml:space="preserve"> CITATION ITUT_P57_06_2021 \l 1031 </w:instrText>
          </w:r>
          <w:r w:rsidR="00331E4C" w:rsidRPr="00EA50D4">
            <w:rPr>
              <w:lang w:val="en-US"/>
            </w:rPr>
            <w:fldChar w:fldCharType="separate"/>
          </w:r>
          <w:r w:rsidR="0002555D" w:rsidRPr="00EA50D4">
            <w:rPr>
              <w:noProof/>
              <w:lang w:val="en-US"/>
            </w:rPr>
            <w:t>[7]</w:t>
          </w:r>
          <w:r w:rsidR="00331E4C" w:rsidRPr="00EA50D4">
            <w:rPr>
              <w:lang w:val="en-US"/>
            </w:rPr>
            <w:fldChar w:fldCharType="end"/>
          </w:r>
        </w:sdtContent>
      </w:sdt>
      <w:r w:rsidR="00331E4C" w:rsidRPr="00EA50D4">
        <w:rPr>
          <w:lang w:val="en-US"/>
        </w:rPr>
        <w:t>) was used.</w:t>
      </w:r>
    </w:p>
    <w:p w14:paraId="1E41229D" w14:textId="788AB744" w:rsidR="00D05DF2" w:rsidRPr="00EA50D4" w:rsidRDefault="00D05DF2" w:rsidP="00D05DF2">
      <w:pPr>
        <w:pStyle w:val="Heading2"/>
        <w:rPr>
          <w:ins w:id="30" w:author="Reimes, Jan" w:date="2023-05-16T16:40:00Z"/>
          <w:lang w:val="en-US"/>
        </w:rPr>
      </w:pPr>
      <w:ins w:id="31" w:author="Reimes, Jan" w:date="2023-05-16T16:40:00Z">
        <w:r w:rsidRPr="00EA50D4">
          <w:rPr>
            <w:lang w:val="en-US"/>
          </w:rPr>
          <w:lastRenderedPageBreak/>
          <w:t xml:space="preserve">Handheld </w:t>
        </w:r>
      </w:ins>
      <w:ins w:id="32" w:author="Reimes, Jan" w:date="2023-05-16T16:59:00Z">
        <w:r w:rsidR="00710A54" w:rsidRPr="00EA50D4">
          <w:rPr>
            <w:lang w:val="en-US"/>
          </w:rPr>
          <w:t>H</w:t>
        </w:r>
      </w:ins>
      <w:ins w:id="33" w:author="Reimes, Jan" w:date="2023-05-16T16:40:00Z">
        <w:r w:rsidRPr="00EA50D4">
          <w:rPr>
            <w:lang w:val="en-US"/>
          </w:rPr>
          <w:t xml:space="preserve">ands-free </w:t>
        </w:r>
        <w:r w:rsidRPr="00EA50D4">
          <w:rPr>
            <w:lang w:val="en-US"/>
          </w:rPr>
          <w:t>UE</w:t>
        </w:r>
      </w:ins>
    </w:p>
    <w:p w14:paraId="43D9B21C" w14:textId="27B07586" w:rsidR="00D05DF2" w:rsidRPr="00EA50D4" w:rsidRDefault="00D05DF2" w:rsidP="00D05DF2">
      <w:pPr>
        <w:rPr>
          <w:ins w:id="34" w:author="Reimes, Jan" w:date="2023-05-16T16:40:00Z"/>
          <w:lang w:val="en-US"/>
        </w:rPr>
      </w:pPr>
      <w:ins w:id="35" w:author="Reimes, Jan" w:date="2023-05-16T16:40:00Z">
        <w:r w:rsidRPr="00EA50D4">
          <w:rPr>
            <w:lang w:val="en-US"/>
          </w:rPr>
          <w:t>The test setup for the measurement series according to clause 5.1.</w:t>
        </w:r>
      </w:ins>
      <w:ins w:id="36" w:author="Reimes, Jan" w:date="2023-05-16T16:56:00Z">
        <w:r w:rsidR="00027617" w:rsidRPr="00EA50D4">
          <w:rPr>
            <w:lang w:val="en-US"/>
          </w:rPr>
          <w:t>3.3</w:t>
        </w:r>
      </w:ins>
      <w:ins w:id="37" w:author="Reimes, Jan" w:date="2023-05-16T16:40:00Z">
        <w:r w:rsidRPr="00EA50D4">
          <w:rPr>
            <w:lang w:val="en-US"/>
          </w:rPr>
          <w:t xml:space="preserve"> of TS 26.132 </w:t>
        </w:r>
      </w:ins>
      <w:customXmlInsRangeStart w:id="38" w:author="Reimes, Jan" w:date="2023-05-16T16:40:00Z"/>
      <w:sdt>
        <w:sdtPr>
          <w:rPr>
            <w:lang w:val="en-US"/>
          </w:rPr>
          <w:id w:val="-2105328840"/>
          <w:citation/>
        </w:sdtPr>
        <w:sdtContent>
          <w:customXmlInsRangeEnd w:id="38"/>
          <w:ins w:id="39" w:author="Reimes, Jan" w:date="2023-05-16T16:40:00Z">
            <w:r w:rsidRPr="00EA50D4">
              <w:rPr>
                <w:lang w:val="en-US"/>
              </w:rPr>
              <w:fldChar w:fldCharType="begin"/>
            </w:r>
            <w:r w:rsidRPr="00EA50D4">
              <w:rPr>
                <w:lang w:val="en-US"/>
              </w:rPr>
              <w:instrText xml:space="preserve"> CITATION 3GPPTS26132v171 \l 1031 </w:instrText>
            </w:r>
            <w:r w:rsidRPr="00EA50D4">
              <w:rPr>
                <w:lang w:val="en-US"/>
              </w:rPr>
              <w:fldChar w:fldCharType="separate"/>
            </w:r>
          </w:ins>
          <w:ins w:id="40" w:author="Reimes, Jan" w:date="2023-05-16T18:27:00Z">
            <w:r w:rsidR="0002555D" w:rsidRPr="00EA50D4">
              <w:rPr>
                <w:noProof/>
                <w:lang w:val="en-US"/>
              </w:rPr>
              <w:t>[3]</w:t>
            </w:r>
          </w:ins>
          <w:ins w:id="41" w:author="Reimes, Jan" w:date="2023-05-16T16:40:00Z">
            <w:r w:rsidRPr="00EA50D4">
              <w:rPr>
                <w:lang w:val="en-US"/>
              </w:rPr>
              <w:fldChar w:fldCharType="end"/>
            </w:r>
          </w:ins>
          <w:customXmlInsRangeStart w:id="42" w:author="Reimes, Jan" w:date="2023-05-16T16:40:00Z"/>
        </w:sdtContent>
      </w:sdt>
      <w:customXmlInsRangeEnd w:id="42"/>
      <w:ins w:id="43" w:author="Reimes, Jan" w:date="2023-05-16T16:40:00Z">
        <w:r w:rsidRPr="00EA50D4">
          <w:rPr>
            <w:lang w:val="en-US"/>
          </w:rPr>
          <w:t xml:space="preserve"> </w:t>
        </w:r>
      </w:ins>
      <w:ins w:id="44" w:author="Reimes, Jan" w:date="2023-05-16T16:56:00Z">
        <w:r w:rsidR="00027617" w:rsidRPr="00EA50D4">
          <w:rPr>
            <w:lang w:val="en-US"/>
          </w:rPr>
          <w:t>was used</w:t>
        </w:r>
        <w:r w:rsidR="00027617" w:rsidRPr="00EA50D4">
          <w:rPr>
            <w:lang w:val="en-US"/>
          </w:rPr>
          <w:t xml:space="preserve"> </w:t>
        </w:r>
      </w:ins>
      <w:ins w:id="45" w:author="Reimes, Jan" w:date="2023-05-16T16:40:00Z">
        <w:r w:rsidRPr="00EA50D4">
          <w:rPr>
            <w:lang w:val="en-US"/>
          </w:rPr>
          <w:t xml:space="preserve">(HATS equipped with two type 3.3 ears </w:t>
        </w:r>
      </w:ins>
      <w:ins w:id="46" w:author="Reimes, Jan" w:date="2023-05-16T16:56:00Z">
        <w:r w:rsidR="00027617" w:rsidRPr="00EA50D4">
          <w:rPr>
            <w:lang w:val="en-US"/>
          </w:rPr>
          <w:t xml:space="preserve">and free-field equalization, </w:t>
        </w:r>
      </w:ins>
      <w:ins w:id="47" w:author="Reimes, Jan" w:date="2023-05-16T16:40:00Z">
        <w:r w:rsidRPr="00EA50D4">
          <w:rPr>
            <w:lang w:val="en-US"/>
          </w:rPr>
          <w:t>as specified in Recommendation ITU-T P.57 </w:t>
        </w:r>
      </w:ins>
      <w:customXmlInsRangeStart w:id="48" w:author="Reimes, Jan" w:date="2023-05-16T16:40:00Z"/>
      <w:sdt>
        <w:sdtPr>
          <w:rPr>
            <w:lang w:val="en-US"/>
          </w:rPr>
          <w:id w:val="682329381"/>
          <w:citation/>
        </w:sdtPr>
        <w:sdtContent>
          <w:customXmlInsRangeEnd w:id="48"/>
          <w:ins w:id="49" w:author="Reimes, Jan" w:date="2023-05-16T16:40:00Z">
            <w:r w:rsidRPr="00EA50D4">
              <w:rPr>
                <w:lang w:val="en-US"/>
              </w:rPr>
              <w:fldChar w:fldCharType="begin"/>
            </w:r>
            <w:r w:rsidRPr="00EA50D4">
              <w:rPr>
                <w:lang w:val="en-US"/>
              </w:rPr>
              <w:instrText xml:space="preserve"> CITATION ITUT_P57_06_2021 \l 1031 </w:instrText>
            </w:r>
            <w:r w:rsidRPr="00EA50D4">
              <w:rPr>
                <w:lang w:val="en-US"/>
              </w:rPr>
              <w:fldChar w:fldCharType="separate"/>
            </w:r>
          </w:ins>
          <w:ins w:id="50" w:author="Reimes, Jan" w:date="2023-05-16T18:27:00Z">
            <w:r w:rsidR="0002555D" w:rsidRPr="00EA50D4">
              <w:rPr>
                <w:noProof/>
                <w:lang w:val="en-US"/>
              </w:rPr>
              <w:t>[7]</w:t>
            </w:r>
          </w:ins>
          <w:ins w:id="51" w:author="Reimes, Jan" w:date="2023-05-16T16:40:00Z">
            <w:r w:rsidRPr="00EA50D4">
              <w:rPr>
                <w:lang w:val="en-US"/>
              </w:rPr>
              <w:fldChar w:fldCharType="end"/>
            </w:r>
          </w:ins>
          <w:customXmlInsRangeStart w:id="52" w:author="Reimes, Jan" w:date="2023-05-16T16:40:00Z"/>
        </w:sdtContent>
      </w:sdt>
      <w:customXmlInsRangeEnd w:id="52"/>
      <w:ins w:id="53" w:author="Reimes, Jan" w:date="2023-05-16T16:40:00Z">
        <w:r w:rsidRPr="00EA50D4">
          <w:rPr>
            <w:lang w:val="en-US"/>
          </w:rPr>
          <w:t>)</w:t>
        </w:r>
      </w:ins>
      <w:ins w:id="54" w:author="Reimes, Jan" w:date="2023-05-16T16:59:00Z">
        <w:r w:rsidR="00027617" w:rsidRPr="00EA50D4">
          <w:rPr>
            <w:lang w:val="en-US"/>
          </w:rPr>
          <w:t>, which is</w:t>
        </w:r>
      </w:ins>
      <w:ins w:id="55" w:author="Reimes, Jan" w:date="2023-05-16T16:58:00Z">
        <w:r w:rsidR="00027617" w:rsidRPr="00EA50D4">
          <w:rPr>
            <w:lang w:val="en-US"/>
          </w:rPr>
          <w:t xml:space="preserve"> illustrated in </w:t>
        </w:r>
      </w:ins>
      <w:ins w:id="56" w:author="Reimes, Jan" w:date="2023-05-16T16:59:00Z">
        <w:r w:rsidR="00027617" w:rsidRPr="00EA50D4">
          <w:rPr>
            <w:lang w:val="en-US"/>
          </w:rPr>
          <w:fldChar w:fldCharType="begin"/>
        </w:r>
        <w:r w:rsidR="00027617" w:rsidRPr="00EA50D4">
          <w:rPr>
            <w:lang w:val="en-US"/>
          </w:rPr>
          <w:instrText xml:space="preserve"> REF _Ref135148759 \h </w:instrText>
        </w:r>
        <w:r w:rsidR="00027617" w:rsidRPr="00EA50D4">
          <w:rPr>
            <w:lang w:val="en-US"/>
          </w:rPr>
        </w:r>
      </w:ins>
      <w:r w:rsidR="00027617" w:rsidRPr="00EA50D4">
        <w:rPr>
          <w:lang w:val="en-US"/>
        </w:rPr>
        <w:fldChar w:fldCharType="separate"/>
      </w:r>
      <w:ins w:id="57" w:author="Reimes, Jan" w:date="2023-05-16T18:27:00Z">
        <w:r w:rsidR="0002555D" w:rsidRPr="00EA50D4">
          <w:rPr>
            <w:lang w:val="en-US"/>
          </w:rPr>
          <w:t xml:space="preserve">Figure </w:t>
        </w:r>
        <w:r w:rsidR="0002555D" w:rsidRPr="00EA50D4">
          <w:rPr>
            <w:noProof/>
            <w:lang w:val="en-US"/>
          </w:rPr>
          <w:t>2</w:t>
        </w:r>
      </w:ins>
      <w:ins w:id="58" w:author="Reimes, Jan" w:date="2023-05-16T16:59:00Z">
        <w:r w:rsidR="00027617" w:rsidRPr="00EA50D4">
          <w:rPr>
            <w:lang w:val="en-US"/>
          </w:rPr>
          <w:fldChar w:fldCharType="end"/>
        </w:r>
      </w:ins>
      <w:ins w:id="59" w:author="Reimes, Jan" w:date="2023-05-16T16:40:00Z">
        <w:r w:rsidRPr="00EA50D4">
          <w:rPr>
            <w:lang w:val="en-US"/>
          </w:rPr>
          <w:t>.</w:t>
        </w:r>
      </w:ins>
    </w:p>
    <w:p w14:paraId="0755046A" w14:textId="52714B8A" w:rsidR="00027617" w:rsidRPr="00EA50D4" w:rsidRDefault="00027617" w:rsidP="00027617">
      <w:pPr>
        <w:pStyle w:val="TH"/>
        <w:rPr>
          <w:ins w:id="60" w:author="Reimes, Jan" w:date="2023-05-16T16:56:00Z"/>
          <w:lang w:val="en-US"/>
        </w:rPr>
      </w:pPr>
      <w:ins w:id="61" w:author="Reimes, Jan" w:date="2023-05-16T16:56:00Z">
        <w:r w:rsidRPr="00EA50D4">
          <w:rPr>
            <w:noProof/>
            <w:lang w:val="en-US"/>
          </w:rPr>
          <w:drawing>
            <wp:inline distT="0" distB="0" distL="0" distR="0" wp14:anchorId="2715B888" wp14:editId="6A572072">
              <wp:extent cx="3265170" cy="2625090"/>
              <wp:effectExtent l="0" t="0" r="0" b="3810"/>
              <wp:docPr id="1072096683" name="Picture 3" descr="A diagram of a person's hea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096683" name="Picture 1" descr="A diagram of a person's head&#10;&#10;Description automatically generated with low confidenc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65170" cy="2625090"/>
                      </a:xfrm>
                      <a:prstGeom prst="rect">
                        <a:avLst/>
                      </a:prstGeom>
                      <a:noFill/>
                      <a:ln>
                        <a:noFill/>
                      </a:ln>
                    </pic:spPr>
                  </pic:pic>
                </a:graphicData>
              </a:graphic>
            </wp:inline>
          </w:drawing>
        </w:r>
      </w:ins>
    </w:p>
    <w:p w14:paraId="4C9DB005" w14:textId="582CAEB7" w:rsidR="00D05DF2" w:rsidRPr="00EA50D4" w:rsidRDefault="00027617" w:rsidP="00EA50D4">
      <w:pPr>
        <w:pStyle w:val="TF"/>
        <w:rPr>
          <w:lang w:val="en-US"/>
        </w:rPr>
      </w:pPr>
      <w:bookmarkStart w:id="62" w:name="_Ref135148759"/>
      <w:ins w:id="63" w:author="Reimes, Jan" w:date="2023-05-16T16:57:00Z">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ins>
      <w:ins w:id="64" w:author="Reimes, Jan" w:date="2023-05-16T18:27:00Z">
        <w:r w:rsidR="0002555D" w:rsidRPr="00EA50D4">
          <w:rPr>
            <w:noProof/>
            <w:lang w:val="en-US"/>
          </w:rPr>
          <w:t>2</w:t>
        </w:r>
      </w:ins>
      <w:ins w:id="65" w:author="Reimes, Jan" w:date="2023-05-16T16:57:00Z">
        <w:r w:rsidRPr="00EA50D4">
          <w:rPr>
            <w:lang w:val="en-US"/>
          </w:rPr>
          <w:fldChar w:fldCharType="end"/>
        </w:r>
        <w:bookmarkEnd w:id="62"/>
        <w:r w:rsidRPr="00EA50D4">
          <w:rPr>
            <w:lang w:val="en-US"/>
          </w:rPr>
          <w:t xml:space="preserve">: </w:t>
        </w:r>
        <w:r w:rsidRPr="00EA50D4">
          <w:rPr>
            <w:lang w:val="en-US"/>
          </w:rPr>
          <w:t xml:space="preserve">Setup for </w:t>
        </w:r>
      </w:ins>
      <w:ins w:id="66" w:author="Reimes, Jan" w:date="2023-05-16T16:56:00Z">
        <w:r w:rsidRPr="00EA50D4">
          <w:rPr>
            <w:lang w:val="en-US"/>
          </w:rPr>
          <w:t>han</w:t>
        </w:r>
      </w:ins>
      <w:ins w:id="67" w:author="Reimes, Jan" w:date="2023-05-16T16:57:00Z">
        <w:r w:rsidRPr="00EA50D4">
          <w:rPr>
            <w:lang w:val="en-US"/>
          </w:rPr>
          <w:t>d</w:t>
        </w:r>
      </w:ins>
      <w:ins w:id="68" w:author="Reimes, Jan" w:date="2023-05-16T16:56:00Z">
        <w:r w:rsidRPr="00EA50D4">
          <w:rPr>
            <w:lang w:val="en-US"/>
          </w:rPr>
          <w:t>held hands-free UE</w:t>
        </w:r>
      </w:ins>
      <w:ins w:id="69" w:author="Reimes, Jan" w:date="2023-05-16T16:58:00Z">
        <w:r w:rsidRPr="00EA50D4">
          <w:rPr>
            <w:lang w:val="en-US"/>
          </w:rPr>
          <w:t xml:space="preserve"> (from </w:t>
        </w:r>
      </w:ins>
      <w:customXmlInsRangeStart w:id="70" w:author="Reimes, Jan" w:date="2023-05-16T16:58:00Z"/>
      <w:sdt>
        <w:sdtPr>
          <w:rPr>
            <w:lang w:val="en-US"/>
          </w:rPr>
          <w:id w:val="-406222838"/>
          <w:citation/>
        </w:sdtPr>
        <w:sdtContent>
          <w:customXmlInsRangeEnd w:id="70"/>
          <w:ins w:id="71" w:author="Reimes, Jan" w:date="2023-05-16T16:58:00Z">
            <w:r w:rsidRPr="00EA50D4">
              <w:rPr>
                <w:lang w:val="en-US"/>
              </w:rPr>
              <w:fldChar w:fldCharType="begin"/>
            </w:r>
            <w:r w:rsidRPr="00EA50D4">
              <w:rPr>
                <w:lang w:val="en-US"/>
              </w:rPr>
              <w:instrText xml:space="preserve"> CITATION 3GPPTS26132v171 \l 1031 </w:instrText>
            </w:r>
          </w:ins>
          <w:r w:rsidRPr="00EA50D4">
            <w:rPr>
              <w:lang w:val="en-US"/>
            </w:rPr>
            <w:fldChar w:fldCharType="separate"/>
          </w:r>
          <w:ins w:id="72" w:author="Reimes, Jan" w:date="2023-05-16T18:27:00Z">
            <w:r w:rsidR="0002555D" w:rsidRPr="00EA50D4">
              <w:rPr>
                <w:noProof/>
                <w:lang w:val="en-US"/>
              </w:rPr>
              <w:t>[3]</w:t>
            </w:r>
          </w:ins>
          <w:ins w:id="73" w:author="Reimes, Jan" w:date="2023-05-16T16:58:00Z">
            <w:r w:rsidRPr="00EA50D4">
              <w:rPr>
                <w:lang w:val="en-US"/>
              </w:rPr>
              <w:fldChar w:fldCharType="end"/>
            </w:r>
          </w:ins>
          <w:customXmlInsRangeStart w:id="74" w:author="Reimes, Jan" w:date="2023-05-16T16:58:00Z"/>
        </w:sdtContent>
      </w:sdt>
      <w:customXmlInsRangeEnd w:id="74"/>
      <w:ins w:id="75" w:author="Reimes, Jan" w:date="2023-05-16T16:58:00Z">
        <w:r w:rsidRPr="00EA50D4">
          <w:rPr>
            <w:lang w:val="en-US"/>
          </w:rPr>
          <w:t>)</w:t>
        </w:r>
      </w:ins>
    </w:p>
    <w:p w14:paraId="529B7465" w14:textId="1B11764E" w:rsidR="00703964" w:rsidRPr="00EA50D4" w:rsidRDefault="005F7647" w:rsidP="00703964">
      <w:pPr>
        <w:pStyle w:val="Heading1"/>
        <w:rPr>
          <w:lang w:val="en-US"/>
        </w:rPr>
      </w:pPr>
      <w:r w:rsidRPr="00EA50D4">
        <w:rPr>
          <w:lang w:val="en-US"/>
        </w:rPr>
        <w:t>Devices</w:t>
      </w:r>
    </w:p>
    <w:p w14:paraId="07F45DD7" w14:textId="2A991B2D" w:rsidR="006C5F43" w:rsidRPr="00EA50D4" w:rsidRDefault="006C5F43" w:rsidP="006C5F43">
      <w:pPr>
        <w:pStyle w:val="Heading2"/>
        <w:rPr>
          <w:lang w:val="en-US"/>
        </w:rPr>
      </w:pPr>
      <w:r w:rsidRPr="00EA50D4">
        <w:rPr>
          <w:lang w:val="en-US"/>
        </w:rPr>
        <w:t>Mobile phones</w:t>
      </w:r>
    </w:p>
    <w:p w14:paraId="4EB44D7C" w14:textId="2A73224E" w:rsidR="006C5F43" w:rsidRPr="00EA50D4" w:rsidRDefault="006C5F43" w:rsidP="006C5F43">
      <w:pPr>
        <w:rPr>
          <w:lang w:val="en-US"/>
        </w:rPr>
      </w:pPr>
      <w:r w:rsidRPr="00EA50D4">
        <w:rPr>
          <w:lang w:val="en-US"/>
        </w:rPr>
        <w:t xml:space="preserve">The mobile phones according </w:t>
      </w:r>
      <w:bookmarkStart w:id="76" w:name="_Hlk118470998"/>
      <w:r w:rsidRPr="00EA50D4">
        <w:rPr>
          <w:lang w:val="en-US"/>
        </w:rPr>
        <w:t xml:space="preserve">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02555D" w:rsidRPr="00EA50D4">
        <w:rPr>
          <w:lang w:val="en-US"/>
        </w:rPr>
        <w:t xml:space="preserve">Table </w:t>
      </w:r>
      <w:r w:rsidR="0002555D" w:rsidRPr="00EA50D4">
        <w:rPr>
          <w:noProof/>
          <w:lang w:val="en-US"/>
        </w:rPr>
        <w:t>1</w:t>
      </w:r>
      <w:r w:rsidRPr="00EA50D4">
        <w:rPr>
          <w:lang w:val="en-US"/>
        </w:rPr>
        <w:fldChar w:fldCharType="end"/>
      </w:r>
      <w:bookmarkEnd w:id="76"/>
      <w:r w:rsidRPr="00EA50D4">
        <w:rPr>
          <w:lang w:val="en-US"/>
        </w:rPr>
        <w:t xml:space="preserve"> were used for the VoLTE connection to the network simulator</w:t>
      </w:r>
      <w:r w:rsidR="00F63553" w:rsidRPr="00EA50D4">
        <w:rPr>
          <w:lang w:val="en-US"/>
        </w:rPr>
        <w:t xml:space="preserve"> with EVS-SWB at 24.4 kbit/s. These were either used as stand-alone </w:t>
      </w:r>
      <w:proofErr w:type="gramStart"/>
      <w:r w:rsidR="00F63553" w:rsidRPr="00EA50D4">
        <w:rPr>
          <w:lang w:val="en-US"/>
        </w:rPr>
        <w:t>device</w:t>
      </w:r>
      <w:proofErr w:type="gramEnd"/>
      <w:r w:rsidR="00F63553" w:rsidRPr="00EA50D4">
        <w:rPr>
          <w:lang w:val="en-US"/>
        </w:rPr>
        <w:t xml:space="preserve"> (see desktop hands-free) or in combination with additional audio equipment (headset or desktop hands-free device)</w:t>
      </w:r>
      <w:r w:rsidRPr="00EA50D4">
        <w:rPr>
          <w:lang w:val="en-US"/>
        </w:rPr>
        <w:t>.</w:t>
      </w:r>
    </w:p>
    <w:p w14:paraId="61869B7D" w14:textId="0FC33D91" w:rsidR="006C5F43" w:rsidRPr="00EA50D4" w:rsidRDefault="006C5F43" w:rsidP="006C5F43">
      <w:pPr>
        <w:pStyle w:val="TH"/>
        <w:rPr>
          <w:lang w:val="en-US"/>
        </w:rPr>
      </w:pPr>
      <w:bookmarkStart w:id="77" w:name="_Ref78461807"/>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02555D" w:rsidRPr="00EA50D4">
        <w:rPr>
          <w:noProof/>
          <w:lang w:val="en-US"/>
        </w:rPr>
        <w:t>1</w:t>
      </w:r>
      <w:r w:rsidRPr="00EA50D4">
        <w:rPr>
          <w:lang w:val="en-US"/>
        </w:rPr>
        <w:fldChar w:fldCharType="end"/>
      </w:r>
      <w:bookmarkEnd w:id="77"/>
      <w:r w:rsidRPr="00EA50D4">
        <w:rPr>
          <w:lang w:val="en-US"/>
        </w:rPr>
        <w:t>: Mobile phones evaluated in test series</w:t>
      </w:r>
    </w:p>
    <w:tbl>
      <w:tblPr>
        <w:tblStyle w:val="TableGrid"/>
        <w:tblW w:w="3293" w:type="dxa"/>
        <w:jc w:val="center"/>
        <w:tblInd w:w="0" w:type="dxa"/>
        <w:tblLook w:val="04A0" w:firstRow="1" w:lastRow="0" w:firstColumn="1" w:lastColumn="0" w:noHBand="0" w:noVBand="1"/>
      </w:tblPr>
      <w:tblGrid>
        <w:gridCol w:w="1696"/>
        <w:gridCol w:w="1597"/>
      </w:tblGrid>
      <w:tr w:rsidR="006C5F43" w:rsidRPr="00EA50D4" w14:paraId="70C55F04" w14:textId="77777777" w:rsidTr="005B1E7F">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07EDEB" w14:textId="77777777" w:rsidR="006C5F43" w:rsidRPr="00EA50D4" w:rsidRDefault="006C5F43" w:rsidP="005B1E7F">
            <w:pPr>
              <w:pStyle w:val="TAH"/>
              <w:rPr>
                <w:lang w:val="en-US"/>
              </w:rPr>
            </w:pPr>
            <w:r w:rsidRPr="00EA50D4">
              <w:rPr>
                <w:lang w:val="en-US"/>
              </w:rPr>
              <w:t>Mobile Phone ID</w:t>
            </w:r>
          </w:p>
        </w:tc>
        <w:tc>
          <w:tcPr>
            <w:tcW w:w="1597" w:type="dxa"/>
            <w:tcBorders>
              <w:top w:val="single" w:sz="4" w:space="0" w:color="auto"/>
              <w:left w:val="single" w:sz="4" w:space="0" w:color="auto"/>
              <w:bottom w:val="single" w:sz="4" w:space="0" w:color="auto"/>
              <w:right w:val="single" w:sz="4" w:space="0" w:color="auto"/>
            </w:tcBorders>
            <w:vAlign w:val="center"/>
            <w:hideMark/>
          </w:tcPr>
          <w:p w14:paraId="3F3F0C3D" w14:textId="77777777" w:rsidR="006C5F43" w:rsidRPr="00EA50D4" w:rsidRDefault="006C5F43" w:rsidP="005B1E7F">
            <w:pPr>
              <w:pStyle w:val="TAH"/>
              <w:rPr>
                <w:lang w:val="en-US"/>
              </w:rPr>
            </w:pPr>
            <w:r w:rsidRPr="00EA50D4">
              <w:rPr>
                <w:lang w:val="en-US"/>
              </w:rPr>
              <w:t>Year of release</w:t>
            </w:r>
          </w:p>
        </w:tc>
      </w:tr>
      <w:tr w:rsidR="006C5F43" w:rsidRPr="00EA50D4" w14:paraId="4353DB0E"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EDB1B01" w14:textId="77777777" w:rsidR="006C5F43" w:rsidRPr="00EA50D4" w:rsidRDefault="006C5F43" w:rsidP="005B1E7F">
            <w:pPr>
              <w:pStyle w:val="TAC"/>
              <w:rPr>
                <w:lang w:val="en-US"/>
              </w:rPr>
            </w:pPr>
            <w:r w:rsidRPr="00EA50D4">
              <w:rPr>
                <w:lang w:val="en-US"/>
              </w:rPr>
              <w:t>1</w:t>
            </w:r>
          </w:p>
        </w:tc>
        <w:tc>
          <w:tcPr>
            <w:tcW w:w="1597" w:type="dxa"/>
            <w:tcBorders>
              <w:top w:val="single" w:sz="4" w:space="0" w:color="auto"/>
              <w:left w:val="single" w:sz="4" w:space="0" w:color="auto"/>
              <w:bottom w:val="single" w:sz="4" w:space="0" w:color="auto"/>
              <w:right w:val="single" w:sz="4" w:space="0" w:color="auto"/>
            </w:tcBorders>
            <w:vAlign w:val="center"/>
          </w:tcPr>
          <w:p w14:paraId="16A7EDA0" w14:textId="77777777" w:rsidR="006C5F43" w:rsidRPr="00EA50D4" w:rsidRDefault="006C5F43" w:rsidP="005B1E7F">
            <w:pPr>
              <w:pStyle w:val="TAC"/>
              <w:rPr>
                <w:lang w:val="en-US"/>
              </w:rPr>
            </w:pPr>
            <w:r w:rsidRPr="00EA50D4">
              <w:rPr>
                <w:lang w:val="en-US"/>
              </w:rPr>
              <w:t>2014</w:t>
            </w:r>
          </w:p>
        </w:tc>
      </w:tr>
      <w:tr w:rsidR="006C5F43" w:rsidRPr="00EA50D4" w14:paraId="0747F3F8"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03079051" w14:textId="77777777" w:rsidR="006C5F43" w:rsidRPr="00EA50D4" w:rsidRDefault="006C5F43" w:rsidP="005B1E7F">
            <w:pPr>
              <w:pStyle w:val="TAC"/>
              <w:rPr>
                <w:lang w:val="en-US"/>
              </w:rPr>
            </w:pPr>
            <w:r w:rsidRPr="00EA50D4">
              <w:rPr>
                <w:lang w:val="en-US"/>
              </w:rPr>
              <w:t>2</w:t>
            </w:r>
          </w:p>
        </w:tc>
        <w:tc>
          <w:tcPr>
            <w:tcW w:w="1597" w:type="dxa"/>
            <w:tcBorders>
              <w:top w:val="single" w:sz="4" w:space="0" w:color="auto"/>
              <w:left w:val="single" w:sz="4" w:space="0" w:color="auto"/>
              <w:bottom w:val="single" w:sz="4" w:space="0" w:color="auto"/>
              <w:right w:val="single" w:sz="4" w:space="0" w:color="auto"/>
            </w:tcBorders>
            <w:vAlign w:val="center"/>
          </w:tcPr>
          <w:p w14:paraId="543819F0" w14:textId="77777777" w:rsidR="006C5F43" w:rsidRPr="00EA50D4" w:rsidRDefault="006C5F43" w:rsidP="005B1E7F">
            <w:pPr>
              <w:pStyle w:val="TAC"/>
              <w:rPr>
                <w:lang w:val="en-US"/>
              </w:rPr>
            </w:pPr>
            <w:r w:rsidRPr="00EA50D4">
              <w:rPr>
                <w:lang w:val="en-US"/>
              </w:rPr>
              <w:t>2021</w:t>
            </w:r>
          </w:p>
        </w:tc>
      </w:tr>
      <w:tr w:rsidR="006C5F43" w:rsidRPr="00EA50D4" w14:paraId="35F27409"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72B29" w14:textId="77777777" w:rsidR="006C5F43" w:rsidRPr="00EA50D4" w:rsidRDefault="006C5F43" w:rsidP="005B1E7F">
            <w:pPr>
              <w:pStyle w:val="TAC"/>
              <w:rPr>
                <w:lang w:val="en-US"/>
              </w:rPr>
            </w:pPr>
            <w:r w:rsidRPr="00EA50D4">
              <w:rPr>
                <w:lang w:val="en-US"/>
              </w:rPr>
              <w:t>3</w:t>
            </w:r>
          </w:p>
        </w:tc>
        <w:tc>
          <w:tcPr>
            <w:tcW w:w="1597" w:type="dxa"/>
            <w:tcBorders>
              <w:top w:val="single" w:sz="4" w:space="0" w:color="auto"/>
              <w:left w:val="single" w:sz="4" w:space="0" w:color="auto"/>
              <w:bottom w:val="single" w:sz="4" w:space="0" w:color="auto"/>
              <w:right w:val="single" w:sz="4" w:space="0" w:color="auto"/>
            </w:tcBorders>
            <w:vAlign w:val="center"/>
          </w:tcPr>
          <w:p w14:paraId="06EFBB56" w14:textId="77777777" w:rsidR="006C5F43" w:rsidRPr="00EA50D4" w:rsidRDefault="006C5F43" w:rsidP="005B1E7F">
            <w:pPr>
              <w:pStyle w:val="TAC"/>
              <w:rPr>
                <w:lang w:val="en-US"/>
              </w:rPr>
            </w:pPr>
            <w:r w:rsidRPr="00EA50D4">
              <w:rPr>
                <w:lang w:val="en-US"/>
              </w:rPr>
              <w:t>2019</w:t>
            </w:r>
          </w:p>
        </w:tc>
      </w:tr>
      <w:tr w:rsidR="00F63553" w:rsidRPr="00EA50D4" w14:paraId="5CA12851"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6C9A6C" w14:textId="2D948E42" w:rsidR="00F63553" w:rsidRPr="00EA50D4" w:rsidRDefault="00F63553" w:rsidP="005B1E7F">
            <w:pPr>
              <w:pStyle w:val="TAC"/>
              <w:rPr>
                <w:lang w:val="en-US"/>
              </w:rPr>
            </w:pPr>
            <w:r w:rsidRPr="00EA50D4">
              <w:rPr>
                <w:lang w:val="en-US"/>
              </w:rPr>
              <w:t>4</w:t>
            </w:r>
          </w:p>
        </w:tc>
        <w:tc>
          <w:tcPr>
            <w:tcW w:w="1597" w:type="dxa"/>
            <w:tcBorders>
              <w:top w:val="single" w:sz="4" w:space="0" w:color="auto"/>
              <w:left w:val="single" w:sz="4" w:space="0" w:color="auto"/>
              <w:bottom w:val="single" w:sz="4" w:space="0" w:color="auto"/>
              <w:right w:val="single" w:sz="4" w:space="0" w:color="auto"/>
            </w:tcBorders>
            <w:vAlign w:val="center"/>
          </w:tcPr>
          <w:p w14:paraId="466CF288" w14:textId="5E186B7E" w:rsidR="00F63553" w:rsidRPr="00EA50D4" w:rsidRDefault="00F63553" w:rsidP="005B1E7F">
            <w:pPr>
              <w:pStyle w:val="TAC"/>
              <w:rPr>
                <w:lang w:val="en-US"/>
              </w:rPr>
            </w:pPr>
            <w:r w:rsidRPr="00EA50D4">
              <w:rPr>
                <w:lang w:val="en-US"/>
              </w:rPr>
              <w:t>2020</w:t>
            </w:r>
          </w:p>
        </w:tc>
      </w:tr>
      <w:tr w:rsidR="001A7D07" w:rsidRPr="00EA50D4" w14:paraId="061DC293" w14:textId="77777777" w:rsidTr="005B1E7F">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2DF5BD1E" w14:textId="3EBE255E" w:rsidR="001A7D07" w:rsidRPr="00EA50D4" w:rsidRDefault="001A7D07" w:rsidP="005B1E7F">
            <w:pPr>
              <w:pStyle w:val="TAC"/>
              <w:rPr>
                <w:lang w:val="en-US"/>
              </w:rPr>
            </w:pPr>
            <w:r w:rsidRPr="00EA50D4">
              <w:rPr>
                <w:lang w:val="en-US"/>
              </w:rPr>
              <w:t>5</w:t>
            </w:r>
          </w:p>
        </w:tc>
        <w:tc>
          <w:tcPr>
            <w:tcW w:w="1597" w:type="dxa"/>
            <w:tcBorders>
              <w:top w:val="single" w:sz="4" w:space="0" w:color="auto"/>
              <w:left w:val="single" w:sz="4" w:space="0" w:color="auto"/>
              <w:bottom w:val="single" w:sz="4" w:space="0" w:color="auto"/>
              <w:right w:val="single" w:sz="4" w:space="0" w:color="auto"/>
            </w:tcBorders>
            <w:vAlign w:val="center"/>
          </w:tcPr>
          <w:p w14:paraId="4764EE7B" w14:textId="2975DC02" w:rsidR="001A7D07" w:rsidRPr="00EA50D4" w:rsidRDefault="001A7D07" w:rsidP="005B1E7F">
            <w:pPr>
              <w:pStyle w:val="TAC"/>
              <w:rPr>
                <w:lang w:val="en-US"/>
              </w:rPr>
            </w:pPr>
            <w:r w:rsidRPr="00EA50D4">
              <w:rPr>
                <w:lang w:val="en-US"/>
              </w:rPr>
              <w:t>2014</w:t>
            </w:r>
          </w:p>
        </w:tc>
      </w:tr>
    </w:tbl>
    <w:p w14:paraId="5BEBDD9E" w14:textId="77777777" w:rsidR="006C5F43" w:rsidRPr="00EA50D4" w:rsidRDefault="006C5F43" w:rsidP="006C5F43">
      <w:pPr>
        <w:rPr>
          <w:lang w:val="en-US"/>
        </w:rPr>
      </w:pPr>
    </w:p>
    <w:p w14:paraId="7E20210F" w14:textId="0107FA6C" w:rsidR="006C5F43" w:rsidRPr="00EA50D4" w:rsidRDefault="006C5F43" w:rsidP="006C5F43">
      <w:pPr>
        <w:pStyle w:val="Heading2"/>
        <w:rPr>
          <w:lang w:val="en-US"/>
        </w:rPr>
      </w:pPr>
      <w:r w:rsidRPr="00EA50D4">
        <w:rPr>
          <w:lang w:val="en-US"/>
        </w:rPr>
        <w:t>Desktop Hands-free</w:t>
      </w:r>
    </w:p>
    <w:p w14:paraId="2DE9129D" w14:textId="123D96E8" w:rsidR="003312AC" w:rsidRPr="00EA50D4" w:rsidRDefault="005669E2" w:rsidP="005F7647">
      <w:pPr>
        <w:rPr>
          <w:lang w:val="en-US"/>
        </w:rPr>
      </w:pPr>
      <w:r w:rsidRPr="00EA50D4">
        <w:rPr>
          <w:lang w:val="en-US"/>
        </w:rPr>
        <w:t>D</w:t>
      </w:r>
      <w:r w:rsidR="00021845" w:rsidRPr="00EA50D4">
        <w:rPr>
          <w:lang w:val="en-US"/>
        </w:rPr>
        <w:t xml:space="preserve">esktop hands-free </w:t>
      </w:r>
      <w:r w:rsidRPr="00EA50D4">
        <w:rPr>
          <w:lang w:val="en-US"/>
        </w:rPr>
        <w:t xml:space="preserve">(DHF) </w:t>
      </w:r>
      <w:r w:rsidR="00021845" w:rsidRPr="00EA50D4">
        <w:rPr>
          <w:lang w:val="en-US"/>
        </w:rPr>
        <w:t>UE</w:t>
      </w:r>
      <w:r w:rsidRPr="00EA50D4">
        <w:rPr>
          <w:lang w:val="en-US"/>
        </w:rPr>
        <w:t xml:space="preserve"> is </w:t>
      </w:r>
      <w:r w:rsidR="00951BDF" w:rsidRPr="00EA50D4">
        <w:rPr>
          <w:lang w:val="en-US"/>
        </w:rPr>
        <w:t xml:space="preserve">not a very common use case. </w:t>
      </w:r>
      <w:r w:rsidR="003312AC" w:rsidRPr="00EA50D4">
        <w:rPr>
          <w:lang w:val="en-US"/>
        </w:rPr>
        <w:t>When introducing t</w:t>
      </w:r>
      <w:r w:rsidR="00951BDF" w:rsidRPr="00EA50D4">
        <w:rPr>
          <w:lang w:val="en-US"/>
        </w:rPr>
        <w:t>his type of UE</w:t>
      </w:r>
      <w:r w:rsidR="003312AC" w:rsidRPr="00EA50D4">
        <w:rPr>
          <w:lang w:val="en-US"/>
        </w:rPr>
        <w:t xml:space="preserve">, </w:t>
      </w:r>
      <w:r w:rsidR="00067A1A" w:rsidRPr="00EA50D4">
        <w:rPr>
          <w:lang w:val="en-US"/>
        </w:rPr>
        <w:t xml:space="preserve">it was most likely intended to address </w:t>
      </w:r>
      <w:r w:rsidR="003312AC" w:rsidRPr="00EA50D4">
        <w:rPr>
          <w:lang w:val="en-US"/>
        </w:rPr>
        <w:t>stand-alone hands-free/group audio terminals</w:t>
      </w:r>
      <w:r w:rsidR="00067A1A" w:rsidRPr="00EA50D4">
        <w:rPr>
          <w:lang w:val="en-US"/>
        </w:rPr>
        <w:t xml:space="preserve">, </w:t>
      </w:r>
      <w:r w:rsidR="003312AC" w:rsidRPr="00EA50D4">
        <w:rPr>
          <w:lang w:val="en-US"/>
        </w:rPr>
        <w:t xml:space="preserve">which </w:t>
      </w:r>
      <w:r w:rsidR="00067A1A" w:rsidRPr="00EA50D4">
        <w:rPr>
          <w:lang w:val="en-US"/>
        </w:rPr>
        <w:t xml:space="preserve">had </w:t>
      </w:r>
      <w:r w:rsidR="003312AC" w:rsidRPr="00EA50D4">
        <w:rPr>
          <w:lang w:val="en-US"/>
        </w:rPr>
        <w:t xml:space="preserve">direct network access </w:t>
      </w:r>
      <w:r w:rsidR="00067A1A" w:rsidRPr="00EA50D4">
        <w:rPr>
          <w:lang w:val="en-US"/>
        </w:rPr>
        <w:t xml:space="preserve">to voice services, i.e., needed a dedicated </w:t>
      </w:r>
      <w:r w:rsidR="003312AC" w:rsidRPr="00EA50D4">
        <w:rPr>
          <w:lang w:val="en-US"/>
        </w:rPr>
        <w:t>SIM card</w:t>
      </w:r>
      <w:r w:rsidR="00067A1A" w:rsidRPr="00EA50D4">
        <w:rPr>
          <w:lang w:val="en-US"/>
        </w:rPr>
        <w:t xml:space="preserve"> in the device. At least today, this class of devices </w:t>
      </w:r>
      <w:proofErr w:type="gramStart"/>
      <w:r w:rsidR="00067A1A" w:rsidRPr="00EA50D4">
        <w:rPr>
          <w:lang w:val="en-US"/>
        </w:rPr>
        <w:t>are</w:t>
      </w:r>
      <w:proofErr w:type="gramEnd"/>
      <w:r w:rsidR="00067A1A" w:rsidRPr="00EA50D4">
        <w:rPr>
          <w:lang w:val="en-US"/>
        </w:rPr>
        <w:t xml:space="preserve"> very rare (or do not even exist), but there are two different options that are used more often:</w:t>
      </w:r>
    </w:p>
    <w:p w14:paraId="5FD30BEF" w14:textId="4FA85BE5" w:rsidR="00067A1A" w:rsidRPr="00EA50D4" w:rsidRDefault="00067A1A" w:rsidP="00673F3D">
      <w:pPr>
        <w:pStyle w:val="ListParagraph"/>
        <w:keepNext/>
        <w:keepLines/>
        <w:numPr>
          <w:ilvl w:val="0"/>
          <w:numId w:val="5"/>
        </w:numPr>
        <w:ind w:left="357" w:hanging="357"/>
        <w:rPr>
          <w:sz w:val="20"/>
          <w:szCs w:val="20"/>
        </w:rPr>
      </w:pPr>
      <w:r w:rsidRPr="00EA50D4">
        <w:rPr>
          <w:sz w:val="20"/>
          <w:szCs w:val="20"/>
        </w:rPr>
        <w:t xml:space="preserve">Mobile </w:t>
      </w:r>
      <w:proofErr w:type="gramStart"/>
      <w:r w:rsidRPr="00EA50D4">
        <w:rPr>
          <w:sz w:val="20"/>
          <w:szCs w:val="20"/>
        </w:rPr>
        <w:t>phone is</w:t>
      </w:r>
      <w:proofErr w:type="gramEnd"/>
      <w:r w:rsidRPr="00EA50D4">
        <w:rPr>
          <w:sz w:val="20"/>
          <w:szCs w:val="20"/>
        </w:rPr>
        <w:t xml:space="preserve"> configured in </w:t>
      </w:r>
      <w:r w:rsidR="0088499E" w:rsidRPr="00EA50D4">
        <w:rPr>
          <w:sz w:val="20"/>
          <w:szCs w:val="20"/>
        </w:rPr>
        <w:t xml:space="preserve">hands-free </w:t>
      </w:r>
      <w:r w:rsidRPr="00EA50D4">
        <w:rPr>
          <w:sz w:val="20"/>
          <w:szCs w:val="20"/>
        </w:rPr>
        <w:t>mode, but in contrast to handheld hands-free mode, it is placed on a table/desktop.</w:t>
      </w:r>
    </w:p>
    <w:p w14:paraId="481DF4EB" w14:textId="039D3986" w:rsidR="00067A1A" w:rsidRPr="00EA50D4" w:rsidRDefault="00067A1A" w:rsidP="00673F3D">
      <w:pPr>
        <w:pStyle w:val="ListParagraph"/>
        <w:keepNext/>
        <w:keepLines/>
        <w:numPr>
          <w:ilvl w:val="0"/>
          <w:numId w:val="5"/>
        </w:numPr>
        <w:ind w:left="357" w:hanging="357"/>
        <w:rPr>
          <w:sz w:val="20"/>
          <w:szCs w:val="20"/>
        </w:rPr>
      </w:pPr>
      <w:r w:rsidRPr="00EA50D4">
        <w:rPr>
          <w:sz w:val="20"/>
          <w:szCs w:val="20"/>
        </w:rPr>
        <w:t xml:space="preserve">External devices providing microphone(s) and loudspeaker(s) </w:t>
      </w:r>
      <w:proofErr w:type="gramStart"/>
      <w:r w:rsidRPr="00EA50D4">
        <w:rPr>
          <w:sz w:val="20"/>
          <w:szCs w:val="20"/>
        </w:rPr>
        <w:t>is</w:t>
      </w:r>
      <w:proofErr w:type="gramEnd"/>
      <w:r w:rsidRPr="00EA50D4">
        <w:rPr>
          <w:sz w:val="20"/>
          <w:szCs w:val="20"/>
        </w:rPr>
        <w:t xml:space="preserve"> connected via electrical interface</w:t>
      </w:r>
      <w:r w:rsidR="00AE0DDB" w:rsidRPr="00EA50D4">
        <w:rPr>
          <w:sz w:val="20"/>
          <w:szCs w:val="20"/>
        </w:rPr>
        <w:t xml:space="preserve"> of a mobile phone</w:t>
      </w:r>
      <w:r w:rsidRPr="00EA50D4">
        <w:rPr>
          <w:sz w:val="20"/>
          <w:szCs w:val="20"/>
        </w:rPr>
        <w:t xml:space="preserve">. This is </w:t>
      </w:r>
      <w:r w:rsidR="00E71CFF" w:rsidRPr="00EA50D4">
        <w:rPr>
          <w:sz w:val="20"/>
          <w:szCs w:val="20"/>
        </w:rPr>
        <w:t xml:space="preserve">related </w:t>
      </w:r>
      <w:r w:rsidRPr="00EA50D4">
        <w:rPr>
          <w:sz w:val="20"/>
          <w:szCs w:val="20"/>
        </w:rPr>
        <w:t xml:space="preserve">to </w:t>
      </w:r>
      <w:r w:rsidR="00E71CFF" w:rsidRPr="00EA50D4">
        <w:rPr>
          <w:sz w:val="20"/>
          <w:szCs w:val="20"/>
        </w:rPr>
        <w:t xml:space="preserve">headset UE, where </w:t>
      </w:r>
      <w:r w:rsidR="00AE0DDB" w:rsidRPr="00EA50D4">
        <w:rPr>
          <w:sz w:val="20"/>
          <w:szCs w:val="20"/>
        </w:rPr>
        <w:t xml:space="preserve">the combination of </w:t>
      </w:r>
      <w:r w:rsidR="00E71CFF" w:rsidRPr="00EA50D4">
        <w:rPr>
          <w:sz w:val="20"/>
          <w:szCs w:val="20"/>
        </w:rPr>
        <w:t xml:space="preserve">a mobile phone and external equipment </w:t>
      </w:r>
      <w:proofErr w:type="gramStart"/>
      <w:r w:rsidR="00E71CFF" w:rsidRPr="00EA50D4">
        <w:rPr>
          <w:sz w:val="20"/>
          <w:szCs w:val="20"/>
        </w:rPr>
        <w:t>are</w:t>
      </w:r>
      <w:proofErr w:type="gramEnd"/>
      <w:r w:rsidR="00E71CFF" w:rsidRPr="00EA50D4">
        <w:rPr>
          <w:sz w:val="20"/>
          <w:szCs w:val="20"/>
        </w:rPr>
        <w:t xml:space="preserve"> regarded as a dedicated type of UE.</w:t>
      </w:r>
    </w:p>
    <w:p w14:paraId="6795A013" w14:textId="77777777" w:rsidR="003312AC" w:rsidRPr="00EA50D4" w:rsidRDefault="003312AC" w:rsidP="005F7647">
      <w:pPr>
        <w:rPr>
          <w:lang w:val="en-US"/>
        </w:rPr>
      </w:pPr>
    </w:p>
    <w:p w14:paraId="4F626183" w14:textId="54ACD843" w:rsidR="005F7647" w:rsidRPr="00EA50D4" w:rsidRDefault="0088499E" w:rsidP="005F7647">
      <w:pPr>
        <w:rPr>
          <w:lang w:val="en-US"/>
        </w:rPr>
      </w:pPr>
      <w:r w:rsidRPr="00EA50D4">
        <w:rPr>
          <w:lang w:val="en-US"/>
        </w:rPr>
        <w:lastRenderedPageBreak/>
        <w:t xml:space="preserve">Both configurations were evaluated in the measurement series. </w:t>
      </w:r>
      <w:r w:rsidR="00084AEF" w:rsidRPr="00EA50D4">
        <w:rPr>
          <w:lang w:val="en-US"/>
        </w:rPr>
        <w:t xml:space="preserve">As device under test (DUT), each mobile phone was either used stand-alone in </w:t>
      </w:r>
      <w:r w:rsidR="00673F3D" w:rsidRPr="00EA50D4">
        <w:rPr>
          <w:lang w:val="en-US"/>
        </w:rPr>
        <w:t xml:space="preserve">speakerphone </w:t>
      </w:r>
      <w:r w:rsidR="00084AEF" w:rsidRPr="00EA50D4">
        <w:rPr>
          <w:lang w:val="en-US"/>
        </w:rPr>
        <w:t xml:space="preserve">mode or </w:t>
      </w:r>
      <w:r w:rsidRPr="00EA50D4">
        <w:rPr>
          <w:lang w:val="en-US"/>
        </w:rPr>
        <w:t>with external</w:t>
      </w:r>
      <w:r w:rsidR="00084AEF" w:rsidRPr="00EA50D4">
        <w:rPr>
          <w:lang w:val="en-US"/>
        </w:rPr>
        <w:t>ly connected</w:t>
      </w:r>
      <w:r w:rsidR="00BA22DB" w:rsidRPr="00EA50D4">
        <w:rPr>
          <w:lang w:val="en-US"/>
        </w:rPr>
        <w:t xml:space="preserve"> hands-free</w:t>
      </w:r>
      <w:r w:rsidRPr="00EA50D4">
        <w:rPr>
          <w:lang w:val="en-US"/>
        </w:rPr>
        <w:t xml:space="preserve"> equipment</w:t>
      </w:r>
      <w:r w:rsidR="00BA22DB" w:rsidRPr="00EA50D4">
        <w:rPr>
          <w:lang w:val="en-US"/>
        </w:rPr>
        <w:t xml:space="preserve"> (</w:t>
      </w:r>
      <w:r w:rsidR="006B5868" w:rsidRPr="00EA50D4">
        <w:rPr>
          <w:lang w:val="en-US"/>
        </w:rPr>
        <w:t>EQ</w:t>
      </w:r>
      <w:r w:rsidR="00BA22DB" w:rsidRPr="00EA50D4">
        <w:rPr>
          <w:lang w:val="en-US"/>
        </w:rPr>
        <w:t>)</w:t>
      </w:r>
      <w:r w:rsidR="00673F3D" w:rsidRPr="00EA50D4">
        <w:rPr>
          <w:lang w:val="en-US"/>
        </w:rPr>
        <w:t xml:space="preserve"> </w:t>
      </w:r>
      <w:r w:rsidR="00084AEF" w:rsidRPr="00EA50D4">
        <w:rPr>
          <w:lang w:val="en-US"/>
        </w:rPr>
        <w:t xml:space="preserve">provided in </w:t>
      </w:r>
      <w:r w:rsidR="002372FB" w:rsidRPr="00EA50D4">
        <w:rPr>
          <w:lang w:val="en-US"/>
        </w:rPr>
        <w:fldChar w:fldCharType="begin"/>
      </w:r>
      <w:r w:rsidR="002372FB" w:rsidRPr="00EA50D4">
        <w:rPr>
          <w:lang w:val="en-US"/>
        </w:rPr>
        <w:instrText xml:space="preserve"> REF _Ref110949333 \h </w:instrText>
      </w:r>
      <w:r w:rsidR="002372FB" w:rsidRPr="00EA50D4">
        <w:rPr>
          <w:lang w:val="en-US"/>
        </w:rPr>
      </w:r>
      <w:r w:rsidR="002372FB" w:rsidRPr="00EA50D4">
        <w:rPr>
          <w:lang w:val="en-US"/>
        </w:rPr>
        <w:fldChar w:fldCharType="separate"/>
      </w:r>
      <w:r w:rsidR="0002555D" w:rsidRPr="00EA50D4">
        <w:rPr>
          <w:lang w:val="en-US"/>
        </w:rPr>
        <w:t xml:space="preserve">Table </w:t>
      </w:r>
      <w:r w:rsidR="0002555D" w:rsidRPr="00EA50D4">
        <w:rPr>
          <w:noProof/>
          <w:lang w:val="en-US"/>
        </w:rPr>
        <w:t>2</w:t>
      </w:r>
      <w:r w:rsidR="002372FB" w:rsidRPr="00EA50D4">
        <w:rPr>
          <w:lang w:val="en-US"/>
        </w:rPr>
        <w:fldChar w:fldCharType="end"/>
      </w:r>
      <w:r w:rsidR="002372FB" w:rsidRPr="00EA50D4">
        <w:rPr>
          <w:lang w:val="en-US"/>
        </w:rPr>
        <w:t>.</w:t>
      </w:r>
    </w:p>
    <w:p w14:paraId="39738003" w14:textId="5C690845" w:rsidR="00084AEF" w:rsidRPr="00EA50D4" w:rsidRDefault="00084AEF" w:rsidP="00084AEF">
      <w:pPr>
        <w:pStyle w:val="TH"/>
        <w:rPr>
          <w:lang w:val="en-US"/>
        </w:rPr>
      </w:pPr>
      <w:bookmarkStart w:id="78" w:name="_Ref110949333"/>
      <w:r w:rsidRPr="00EA50D4">
        <w:rPr>
          <w:lang w:val="en-US"/>
        </w:rPr>
        <w:t xml:space="preserve">Table </w:t>
      </w:r>
      <w:r w:rsidR="004749E5" w:rsidRPr="00EA50D4">
        <w:rPr>
          <w:lang w:val="en-US"/>
        </w:rPr>
        <w:fldChar w:fldCharType="begin"/>
      </w:r>
      <w:r w:rsidR="004749E5" w:rsidRPr="00EA50D4">
        <w:rPr>
          <w:lang w:val="en-US"/>
        </w:rPr>
        <w:instrText xml:space="preserve"> SEQ Table \* ARABIC </w:instrText>
      </w:r>
      <w:r w:rsidR="004749E5" w:rsidRPr="00EA50D4">
        <w:rPr>
          <w:lang w:val="en-US"/>
        </w:rPr>
        <w:fldChar w:fldCharType="separate"/>
      </w:r>
      <w:r w:rsidR="0002555D" w:rsidRPr="00EA50D4">
        <w:rPr>
          <w:noProof/>
          <w:lang w:val="en-US"/>
        </w:rPr>
        <w:t>2</w:t>
      </w:r>
      <w:r w:rsidR="004749E5" w:rsidRPr="00EA50D4">
        <w:rPr>
          <w:lang w:val="en-US"/>
        </w:rPr>
        <w:fldChar w:fldCharType="end"/>
      </w:r>
      <w:bookmarkEnd w:id="78"/>
      <w:r w:rsidRPr="00EA50D4">
        <w:rPr>
          <w:lang w:val="en-US"/>
        </w:rPr>
        <w:t xml:space="preserve">: </w:t>
      </w:r>
      <w:r w:rsidR="00BA22DB" w:rsidRPr="00EA50D4">
        <w:rPr>
          <w:lang w:val="en-US"/>
        </w:rPr>
        <w:t xml:space="preserve">Hands-free equipment </w:t>
      </w:r>
      <w:r w:rsidRPr="00EA50D4">
        <w:rPr>
          <w:lang w:val="en-US"/>
        </w:rPr>
        <w:t xml:space="preserve">evaluated in test </w:t>
      </w:r>
      <w:proofErr w:type="gramStart"/>
      <w:r w:rsidRPr="00EA50D4">
        <w:rPr>
          <w:lang w:val="en-US"/>
        </w:rPr>
        <w:t>series</w:t>
      </w:r>
      <w:proofErr w:type="gramEnd"/>
    </w:p>
    <w:tbl>
      <w:tblPr>
        <w:tblStyle w:val="TableGrid"/>
        <w:tblW w:w="7787" w:type="dxa"/>
        <w:jc w:val="center"/>
        <w:tblInd w:w="0" w:type="dxa"/>
        <w:tblLook w:val="04A0" w:firstRow="1" w:lastRow="0" w:firstColumn="1" w:lastColumn="0" w:noHBand="0" w:noVBand="1"/>
      </w:tblPr>
      <w:tblGrid>
        <w:gridCol w:w="1293"/>
        <w:gridCol w:w="1337"/>
        <w:gridCol w:w="4060"/>
        <w:gridCol w:w="1097"/>
      </w:tblGrid>
      <w:tr w:rsidR="00D65813" w:rsidRPr="00EA50D4" w14:paraId="090AD3A6" w14:textId="1DE275FB" w:rsidTr="00317765">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1F02C8E3" w14:textId="3BCF932F" w:rsidR="00D65813" w:rsidRPr="00EA50D4" w:rsidRDefault="006B5868" w:rsidP="00EC69FA">
            <w:pPr>
              <w:pStyle w:val="TAH"/>
              <w:rPr>
                <w:lang w:val="en-US"/>
              </w:rPr>
            </w:pPr>
            <w:r w:rsidRPr="00EA50D4">
              <w:rPr>
                <w:lang w:val="en-US"/>
              </w:rPr>
              <w:t>EQ</w:t>
            </w:r>
            <w:r w:rsidR="00D65813" w:rsidRPr="00EA50D4">
              <w:rPr>
                <w:lang w:val="en-US"/>
              </w:rPr>
              <w:t xml:space="preserv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8E15F1E" w14:textId="6C3E57B8" w:rsidR="00D65813" w:rsidRPr="00EA50D4" w:rsidRDefault="00D65813" w:rsidP="00531AB4">
            <w:pPr>
              <w:pStyle w:val="TAH"/>
              <w:rPr>
                <w:lang w:val="en-US"/>
              </w:rPr>
            </w:pPr>
            <w:r w:rsidRPr="00EA50D4">
              <w:rPr>
                <w:lang w:val="en-US"/>
              </w:rPr>
              <w:t>El. Interface</w:t>
            </w:r>
          </w:p>
        </w:tc>
        <w:tc>
          <w:tcPr>
            <w:tcW w:w="4060" w:type="dxa"/>
            <w:tcBorders>
              <w:top w:val="single" w:sz="4" w:space="0" w:color="auto"/>
              <w:left w:val="single" w:sz="4" w:space="0" w:color="auto"/>
              <w:bottom w:val="single" w:sz="4" w:space="0" w:color="auto"/>
              <w:right w:val="single" w:sz="4" w:space="0" w:color="auto"/>
            </w:tcBorders>
            <w:vAlign w:val="center"/>
          </w:tcPr>
          <w:p w14:paraId="678FDA1C" w14:textId="39567EED" w:rsidR="00D65813" w:rsidRPr="00EA50D4" w:rsidRDefault="00D65813" w:rsidP="00444136">
            <w:pPr>
              <w:pStyle w:val="TAH"/>
              <w:rPr>
                <w:lang w:val="en-US"/>
              </w:rPr>
            </w:pPr>
            <w:r w:rsidRPr="00EA50D4">
              <w:rPr>
                <w:lang w:val="en-US"/>
              </w:rPr>
              <w:t>Form factor</w:t>
            </w:r>
          </w:p>
        </w:tc>
        <w:tc>
          <w:tcPr>
            <w:tcW w:w="1097" w:type="dxa"/>
            <w:tcBorders>
              <w:top w:val="single" w:sz="4" w:space="0" w:color="auto"/>
              <w:left w:val="single" w:sz="4" w:space="0" w:color="auto"/>
              <w:bottom w:val="single" w:sz="4" w:space="0" w:color="auto"/>
              <w:right w:val="single" w:sz="4" w:space="0" w:color="auto"/>
            </w:tcBorders>
            <w:vAlign w:val="center"/>
          </w:tcPr>
          <w:p w14:paraId="13D4EBBD" w14:textId="7B910CA7" w:rsidR="00D65813" w:rsidRPr="00EA50D4" w:rsidRDefault="00D65813" w:rsidP="00444136">
            <w:pPr>
              <w:pStyle w:val="TAH"/>
              <w:rPr>
                <w:lang w:val="en-US"/>
              </w:rPr>
            </w:pPr>
            <w:r w:rsidRPr="00EA50D4">
              <w:rPr>
                <w:lang w:val="en-US"/>
              </w:rPr>
              <w:t>Playback</w:t>
            </w:r>
          </w:p>
        </w:tc>
      </w:tr>
      <w:tr w:rsidR="00D65813" w:rsidRPr="00EA50D4" w14:paraId="13A45879" w14:textId="6A64650F"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7F66414C" w14:textId="77777777" w:rsidR="00D65813" w:rsidRPr="00EA50D4" w:rsidRDefault="00D65813" w:rsidP="00EC69FA">
            <w:pPr>
              <w:pStyle w:val="TAC"/>
              <w:rPr>
                <w:lang w:val="en-US"/>
              </w:rPr>
            </w:pPr>
            <w:r w:rsidRPr="00EA50D4">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10E3F114" w14:textId="2F651B52"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27B60808" w14:textId="3CE31174" w:rsidR="00D65813" w:rsidRPr="00EA50D4" w:rsidRDefault="00D65813" w:rsidP="00444136">
            <w:pPr>
              <w:pStyle w:val="TAL"/>
              <w:jc w:val="center"/>
              <w:rPr>
                <w:lang w:val="en-US"/>
              </w:rPr>
            </w:pPr>
            <w:r w:rsidRPr="00EA50D4">
              <w:rPr>
                <w:lang w:val="en-US"/>
              </w:rPr>
              <w:t>Small (10 cm x 10 cm)</w:t>
            </w:r>
          </w:p>
        </w:tc>
        <w:tc>
          <w:tcPr>
            <w:tcW w:w="1097" w:type="dxa"/>
            <w:tcBorders>
              <w:top w:val="single" w:sz="4" w:space="0" w:color="auto"/>
              <w:left w:val="single" w:sz="4" w:space="0" w:color="auto"/>
              <w:bottom w:val="single" w:sz="4" w:space="0" w:color="auto"/>
              <w:right w:val="single" w:sz="4" w:space="0" w:color="auto"/>
            </w:tcBorders>
            <w:vAlign w:val="center"/>
          </w:tcPr>
          <w:p w14:paraId="2885E185" w14:textId="34B38D15" w:rsidR="00D65813" w:rsidRPr="00EA50D4" w:rsidRDefault="00D65813" w:rsidP="00444136">
            <w:pPr>
              <w:pStyle w:val="TAL"/>
              <w:jc w:val="center"/>
              <w:rPr>
                <w:lang w:val="en-US"/>
              </w:rPr>
            </w:pPr>
            <w:r w:rsidRPr="00EA50D4">
              <w:rPr>
                <w:lang w:val="en-US"/>
              </w:rPr>
              <w:t>Mono</w:t>
            </w:r>
          </w:p>
        </w:tc>
      </w:tr>
      <w:tr w:rsidR="00D65813" w:rsidRPr="00EA50D4" w14:paraId="3C284D39" w14:textId="3329627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22E2C305" w14:textId="77777777" w:rsidR="00D65813" w:rsidRPr="00EA50D4" w:rsidRDefault="00D65813" w:rsidP="00EC69FA">
            <w:pPr>
              <w:pStyle w:val="TAC"/>
              <w:rPr>
                <w:lang w:val="en-US"/>
              </w:rPr>
            </w:pPr>
            <w:r w:rsidRPr="00EA50D4">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70605EF8" w14:textId="3356E115"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56724A" w14:textId="28E2048B" w:rsidR="00D65813" w:rsidRPr="00EA50D4" w:rsidRDefault="00D65813" w:rsidP="00444136">
            <w:pPr>
              <w:pStyle w:val="TAL"/>
              <w:jc w:val="center"/>
              <w:rPr>
                <w:lang w:val="en-US"/>
              </w:rPr>
            </w:pPr>
            <w:r w:rsidRPr="00EA50D4">
              <w:rPr>
                <w:lang w:val="en-US"/>
              </w:rPr>
              <w:t>Medium (19 cm x 19 cm)</w:t>
            </w:r>
          </w:p>
        </w:tc>
        <w:tc>
          <w:tcPr>
            <w:tcW w:w="1097" w:type="dxa"/>
            <w:tcBorders>
              <w:top w:val="single" w:sz="4" w:space="0" w:color="auto"/>
              <w:left w:val="single" w:sz="4" w:space="0" w:color="auto"/>
              <w:bottom w:val="single" w:sz="4" w:space="0" w:color="auto"/>
              <w:right w:val="single" w:sz="4" w:space="0" w:color="auto"/>
            </w:tcBorders>
            <w:vAlign w:val="center"/>
          </w:tcPr>
          <w:p w14:paraId="55B33D14" w14:textId="6F5F8356" w:rsidR="00D65813" w:rsidRPr="00EA50D4" w:rsidRDefault="00D65813" w:rsidP="00D65813">
            <w:pPr>
              <w:pStyle w:val="TAL"/>
              <w:jc w:val="center"/>
              <w:rPr>
                <w:lang w:val="en-US"/>
              </w:rPr>
            </w:pPr>
            <w:r w:rsidRPr="00EA50D4">
              <w:rPr>
                <w:lang w:val="en-US"/>
              </w:rPr>
              <w:t>Mono</w:t>
            </w:r>
          </w:p>
        </w:tc>
      </w:tr>
      <w:tr w:rsidR="00D65813" w:rsidRPr="00EA50D4" w14:paraId="15AA28B5" w14:textId="583B1DE7"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71276ABB" w14:textId="77777777" w:rsidR="00D65813" w:rsidRPr="00EA50D4" w:rsidRDefault="00D65813" w:rsidP="00EC69FA">
            <w:pPr>
              <w:pStyle w:val="TAC"/>
              <w:rPr>
                <w:lang w:val="en-US"/>
              </w:rPr>
            </w:pPr>
            <w:r w:rsidRPr="00EA50D4">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10367EC6" w14:textId="6B4B429D"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0C4B6D82" w14:textId="1A515605" w:rsidR="00D65813" w:rsidRPr="00EA50D4" w:rsidRDefault="00D65813" w:rsidP="00444136">
            <w:pPr>
              <w:pStyle w:val="TAL"/>
              <w:jc w:val="center"/>
              <w:rPr>
                <w:lang w:val="en-US"/>
              </w:rPr>
            </w:pPr>
            <w:r w:rsidRPr="00EA50D4">
              <w:rPr>
                <w:lang w:val="en-US"/>
              </w:rPr>
              <w:t>Medium/triangular shape (2 x 19 cm + 23 cm)</w:t>
            </w:r>
          </w:p>
        </w:tc>
        <w:tc>
          <w:tcPr>
            <w:tcW w:w="1097" w:type="dxa"/>
            <w:tcBorders>
              <w:top w:val="single" w:sz="4" w:space="0" w:color="auto"/>
              <w:left w:val="single" w:sz="4" w:space="0" w:color="auto"/>
              <w:bottom w:val="single" w:sz="4" w:space="0" w:color="auto"/>
              <w:right w:val="single" w:sz="4" w:space="0" w:color="auto"/>
            </w:tcBorders>
            <w:vAlign w:val="center"/>
          </w:tcPr>
          <w:p w14:paraId="6EF7077F" w14:textId="488DDAAF" w:rsidR="00D65813" w:rsidRPr="00EA50D4" w:rsidRDefault="00D65813" w:rsidP="00444136">
            <w:pPr>
              <w:pStyle w:val="TAL"/>
              <w:jc w:val="center"/>
              <w:rPr>
                <w:lang w:val="en-US"/>
              </w:rPr>
            </w:pPr>
            <w:r w:rsidRPr="00EA50D4">
              <w:rPr>
                <w:lang w:val="en-US"/>
              </w:rPr>
              <w:t>Stereo</w:t>
            </w:r>
          </w:p>
        </w:tc>
      </w:tr>
      <w:tr w:rsidR="00D65813" w:rsidRPr="00EA50D4" w14:paraId="17EAA910" w14:textId="15E79883" w:rsidTr="00317765">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60B43F90" w14:textId="20647CCB" w:rsidR="00D65813" w:rsidRPr="00EA50D4" w:rsidRDefault="00D65813" w:rsidP="00EC69FA">
            <w:pPr>
              <w:pStyle w:val="TAC"/>
              <w:rPr>
                <w:lang w:val="en-US"/>
              </w:rPr>
            </w:pPr>
            <w:r w:rsidRPr="00EA50D4">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7DF76BAC" w14:textId="35B14D14" w:rsidR="00D65813" w:rsidRPr="00EA50D4" w:rsidRDefault="00D65813" w:rsidP="00531AB4">
            <w:pPr>
              <w:pStyle w:val="TAL"/>
              <w:jc w:val="center"/>
              <w:rPr>
                <w:lang w:val="en-US"/>
              </w:rPr>
            </w:pPr>
            <w:r w:rsidRPr="00EA50D4">
              <w:rPr>
                <w:lang w:val="en-US"/>
              </w:rPr>
              <w:t>USB</w:t>
            </w:r>
          </w:p>
        </w:tc>
        <w:tc>
          <w:tcPr>
            <w:tcW w:w="4060" w:type="dxa"/>
            <w:tcBorders>
              <w:top w:val="single" w:sz="4" w:space="0" w:color="auto"/>
              <w:left w:val="single" w:sz="4" w:space="0" w:color="auto"/>
              <w:bottom w:val="single" w:sz="4" w:space="0" w:color="auto"/>
              <w:right w:val="single" w:sz="4" w:space="0" w:color="auto"/>
            </w:tcBorders>
            <w:vAlign w:val="center"/>
          </w:tcPr>
          <w:p w14:paraId="68917CB6" w14:textId="0A06FA12" w:rsidR="00D65813" w:rsidRPr="00EA50D4" w:rsidRDefault="00D65813" w:rsidP="00444136">
            <w:pPr>
              <w:pStyle w:val="TAL"/>
              <w:jc w:val="center"/>
              <w:rPr>
                <w:lang w:val="en-US"/>
              </w:rPr>
            </w:pPr>
            <w:r w:rsidRPr="00EA50D4">
              <w:rPr>
                <w:lang w:val="en-US"/>
              </w:rPr>
              <w:t>Large (36 cm x 18 cm)</w:t>
            </w:r>
          </w:p>
        </w:tc>
        <w:tc>
          <w:tcPr>
            <w:tcW w:w="1097" w:type="dxa"/>
            <w:tcBorders>
              <w:top w:val="single" w:sz="4" w:space="0" w:color="auto"/>
              <w:left w:val="single" w:sz="4" w:space="0" w:color="auto"/>
              <w:bottom w:val="single" w:sz="4" w:space="0" w:color="auto"/>
              <w:right w:val="single" w:sz="4" w:space="0" w:color="auto"/>
            </w:tcBorders>
            <w:vAlign w:val="center"/>
          </w:tcPr>
          <w:p w14:paraId="70D2995A" w14:textId="68453066" w:rsidR="00D65813" w:rsidRPr="00EA50D4" w:rsidRDefault="00D65813" w:rsidP="00444136">
            <w:pPr>
              <w:pStyle w:val="TAL"/>
              <w:jc w:val="center"/>
              <w:rPr>
                <w:lang w:val="en-US"/>
              </w:rPr>
            </w:pPr>
            <w:r w:rsidRPr="00EA50D4">
              <w:rPr>
                <w:lang w:val="en-US"/>
              </w:rPr>
              <w:t>Stereo</w:t>
            </w:r>
          </w:p>
        </w:tc>
      </w:tr>
    </w:tbl>
    <w:p w14:paraId="3BE852C3" w14:textId="77777777" w:rsidR="00084AEF" w:rsidRPr="00EA50D4" w:rsidRDefault="00084AEF" w:rsidP="00084AEF">
      <w:pPr>
        <w:rPr>
          <w:lang w:val="en-US"/>
        </w:rPr>
      </w:pPr>
    </w:p>
    <w:p w14:paraId="6A0F4428" w14:textId="5EF350A0" w:rsidR="00BA22DB" w:rsidRPr="00EA50D4" w:rsidRDefault="000776B1" w:rsidP="00BA22DB">
      <w:pPr>
        <w:rPr>
          <w:lang w:val="en-US"/>
        </w:rPr>
      </w:pPr>
      <w:r w:rsidRPr="00EA50D4">
        <w:rPr>
          <w:lang w:val="en-US"/>
        </w:rPr>
        <w:t>E</w:t>
      </w:r>
      <w:r w:rsidR="00BA22DB" w:rsidRPr="00EA50D4">
        <w:rPr>
          <w:lang w:val="en-US"/>
        </w:rPr>
        <w:t>ach combination of mobile phone and hands-free equipment</w:t>
      </w:r>
      <w:r w:rsidRPr="00EA50D4">
        <w:rPr>
          <w:lang w:val="en-US"/>
        </w:rPr>
        <w:t xml:space="preserve"> represents a separate "sub-DUT"</w:t>
      </w:r>
      <w:r w:rsidR="00BA22DB" w:rsidRPr="00EA50D4">
        <w:rPr>
          <w:lang w:val="en-US"/>
        </w:rPr>
        <w:t>,</w:t>
      </w:r>
      <w:r w:rsidRPr="00EA50D4">
        <w:rPr>
          <w:lang w:val="en-US"/>
        </w:rPr>
        <w:t xml:space="preserve"> which is denoted with </w:t>
      </w:r>
      <w:proofErr w:type="gramStart"/>
      <w:r w:rsidRPr="00EA50D4">
        <w:rPr>
          <w:lang w:val="en-US"/>
        </w:rPr>
        <w:t>an</w:t>
      </w:r>
      <w:proofErr w:type="gramEnd"/>
      <w:r w:rsidRPr="00EA50D4">
        <w:rPr>
          <w:lang w:val="en-US"/>
        </w:rPr>
        <w:t xml:space="preserve"> </w:t>
      </w:r>
      <w:r w:rsidR="00BA22DB" w:rsidRPr="00EA50D4">
        <w:rPr>
          <w:lang w:val="en-US"/>
        </w:rPr>
        <w:t xml:space="preserve">unique identifier (ID) </w:t>
      </w:r>
      <w:r w:rsidRPr="00EA50D4">
        <w:rPr>
          <w:lang w:val="en-US"/>
        </w:rPr>
        <w:t>as:</w:t>
      </w:r>
    </w:p>
    <w:p w14:paraId="66B6AB50" w14:textId="70223798" w:rsidR="00BA22DB" w:rsidRPr="00EA50D4" w:rsidRDefault="00BA22DB" w:rsidP="00BA22DB">
      <w:pPr>
        <w:pStyle w:val="EQ"/>
        <w:rPr>
          <w:lang w:val="en-US"/>
        </w:rPr>
      </w:pPr>
      <w:r w:rsidRPr="00EA50D4">
        <w:rPr>
          <w:lang w:val="en-US"/>
        </w:rPr>
        <w:tab/>
      </w:r>
      <w:r w:rsidR="002372FB" w:rsidRPr="00EA50D4">
        <w:rPr>
          <w:b/>
          <w:bCs/>
          <w:lang w:val="en-US"/>
        </w:rPr>
        <w:t>DUT</w:t>
      </w:r>
      <w:r w:rsidRPr="00EA50D4">
        <w:rPr>
          <w:lang w:val="en-US"/>
        </w:rPr>
        <w:t>[</w:t>
      </w:r>
      <w:r w:rsidR="002372FB" w:rsidRPr="00EA50D4">
        <w:rPr>
          <w:lang w:val="en-US"/>
        </w:rPr>
        <w:t>mobile phone ID</w:t>
      </w:r>
      <w:r w:rsidRPr="00EA50D4">
        <w:rPr>
          <w:lang w:val="en-US"/>
        </w:rPr>
        <w:t>]-</w:t>
      </w:r>
      <w:r w:rsidR="00317765" w:rsidRPr="00EA50D4">
        <w:rPr>
          <w:b/>
          <w:bCs/>
          <w:lang w:val="en-US"/>
        </w:rPr>
        <w:t>E</w:t>
      </w:r>
      <w:r w:rsidRPr="00EA50D4">
        <w:rPr>
          <w:lang w:val="en-US"/>
        </w:rPr>
        <w:t>[</w:t>
      </w:r>
      <w:r w:rsidR="002372FB" w:rsidRPr="00EA50D4">
        <w:rPr>
          <w:lang w:val="en-US"/>
        </w:rPr>
        <w:t>hands-free equipment ID</w:t>
      </w:r>
      <w:r w:rsidRPr="00EA50D4">
        <w:rPr>
          <w:lang w:val="en-US"/>
        </w:rPr>
        <w:t>]</w:t>
      </w:r>
    </w:p>
    <w:p w14:paraId="08D714C7" w14:textId="77777777" w:rsidR="00BA22DB" w:rsidRPr="00EA50D4" w:rsidRDefault="00BA22DB" w:rsidP="00BA22DB">
      <w:pPr>
        <w:rPr>
          <w:lang w:val="en-US"/>
        </w:rPr>
      </w:pPr>
      <w:r w:rsidRPr="00EA50D4">
        <w:rPr>
          <w:lang w:val="en-US"/>
        </w:rPr>
        <w:t>With:</w:t>
      </w:r>
    </w:p>
    <w:p w14:paraId="3E44BB4F" w14:textId="400A18F3" w:rsidR="00BA22DB" w:rsidRPr="00EA50D4" w:rsidRDefault="00BA22DB" w:rsidP="00BA22DB">
      <w:pPr>
        <w:rPr>
          <w:lang w:val="en-US"/>
        </w:rPr>
      </w:pPr>
      <w:r w:rsidRPr="00EA50D4">
        <w:rPr>
          <w:lang w:val="en-US"/>
        </w:rPr>
        <w:t>[</w:t>
      </w:r>
      <w:r w:rsidR="002372FB" w:rsidRPr="00EA50D4">
        <w:rPr>
          <w:lang w:val="en-US"/>
        </w:rPr>
        <w:t>mobile phone ID</w:t>
      </w:r>
      <w:r w:rsidRPr="00EA50D4">
        <w:rPr>
          <w:lang w:val="en-US"/>
        </w:rPr>
        <w:t>]</w:t>
      </w:r>
      <w:r w:rsidRPr="00EA50D4">
        <w:rPr>
          <w:lang w:val="en-US"/>
        </w:rPr>
        <w:tab/>
      </w:r>
      <w:r w:rsidRPr="00EA50D4">
        <w:rPr>
          <w:lang w:val="en-US"/>
        </w:rPr>
        <w:tab/>
      </w:r>
      <w:r w:rsidRPr="00EA50D4">
        <w:rPr>
          <w:lang w:val="en-US"/>
        </w:rPr>
        <w:tab/>
      </w:r>
      <w:r w:rsidRPr="00EA50D4">
        <w:rPr>
          <w:lang w:val="en-US"/>
        </w:rPr>
        <w:tab/>
      </w:r>
      <w:r w:rsidR="002372FB" w:rsidRPr="00EA50D4">
        <w:rPr>
          <w:lang w:val="en-US"/>
        </w:rPr>
        <w:t>Mobile phone</w:t>
      </w:r>
      <w:r w:rsidRPr="00EA50D4">
        <w:rPr>
          <w:lang w:val="en-US"/>
        </w:rPr>
        <w:t xml:space="preserve"> </w:t>
      </w:r>
      <w:r w:rsidR="002372FB" w:rsidRPr="00EA50D4">
        <w:rPr>
          <w:lang w:val="en-US"/>
        </w:rPr>
        <w:t>ID</w:t>
      </w:r>
      <w:r w:rsidRPr="00EA50D4">
        <w:rPr>
          <w:lang w:val="en-US"/>
        </w:rPr>
        <w:t xml:space="preserve">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02555D" w:rsidRPr="00EA50D4">
        <w:rPr>
          <w:lang w:val="en-US"/>
        </w:rPr>
        <w:t xml:space="preserve">Table </w:t>
      </w:r>
      <w:r w:rsidR="0002555D" w:rsidRPr="00EA50D4">
        <w:rPr>
          <w:noProof/>
          <w:lang w:val="en-US"/>
        </w:rPr>
        <w:t>1</w:t>
      </w:r>
      <w:r w:rsidRPr="00EA50D4">
        <w:rPr>
          <w:lang w:val="en-US"/>
        </w:rPr>
        <w:fldChar w:fldCharType="end"/>
      </w:r>
      <w:r w:rsidRPr="00EA50D4">
        <w:rPr>
          <w:lang w:val="en-US"/>
        </w:rPr>
        <w:t>.</w:t>
      </w:r>
    </w:p>
    <w:p w14:paraId="52A6C538" w14:textId="73A4B7E1" w:rsidR="00BA22DB" w:rsidRPr="00EA50D4" w:rsidRDefault="002372FB" w:rsidP="002372FB">
      <w:pPr>
        <w:ind w:left="2550" w:hanging="2550"/>
        <w:rPr>
          <w:lang w:val="en-US"/>
        </w:rPr>
      </w:pPr>
      <w:r w:rsidRPr="00EA50D4">
        <w:rPr>
          <w:lang w:val="en-US"/>
        </w:rPr>
        <w:t>[hands-free equipment ID</w:t>
      </w:r>
      <w:proofErr w:type="gramStart"/>
      <w:r w:rsidRPr="00EA50D4">
        <w:rPr>
          <w:lang w:val="en-US"/>
        </w:rPr>
        <w:t>]</w:t>
      </w:r>
      <w:r w:rsidRPr="00EA50D4">
        <w:rPr>
          <w:lang w:val="en-US"/>
        </w:rPr>
        <w:tab/>
      </w:r>
      <w:r w:rsidRPr="00EA50D4">
        <w:rPr>
          <w:lang w:val="en-US"/>
        </w:rPr>
        <w:tab/>
        <w:t>Hands</w:t>
      </w:r>
      <w:proofErr w:type="gramEnd"/>
      <w:r w:rsidRPr="00EA50D4">
        <w:rPr>
          <w:lang w:val="en-US"/>
        </w:rPr>
        <w:t xml:space="preserve">-free equipment ID according to </w:t>
      </w:r>
      <w:r w:rsidRPr="00EA50D4">
        <w:rPr>
          <w:lang w:val="en-US"/>
        </w:rPr>
        <w:fldChar w:fldCharType="begin"/>
      </w:r>
      <w:r w:rsidRPr="00EA50D4">
        <w:rPr>
          <w:lang w:val="en-US"/>
        </w:rPr>
        <w:instrText xml:space="preserve"> REF _Ref110949333 \h </w:instrText>
      </w:r>
      <w:r w:rsidRPr="00EA50D4">
        <w:rPr>
          <w:lang w:val="en-US"/>
        </w:rPr>
      </w:r>
      <w:r w:rsidRPr="00EA50D4">
        <w:rPr>
          <w:lang w:val="en-US"/>
        </w:rPr>
        <w:fldChar w:fldCharType="separate"/>
      </w:r>
      <w:r w:rsidR="0002555D" w:rsidRPr="00EA50D4">
        <w:rPr>
          <w:lang w:val="en-US"/>
        </w:rPr>
        <w:t xml:space="preserve">Table </w:t>
      </w:r>
      <w:r w:rsidR="0002555D" w:rsidRPr="00EA50D4">
        <w:rPr>
          <w:noProof/>
          <w:lang w:val="en-US"/>
        </w:rPr>
        <w:t>2</w:t>
      </w:r>
      <w:r w:rsidRPr="00EA50D4">
        <w:rPr>
          <w:lang w:val="en-US"/>
        </w:rPr>
        <w:fldChar w:fldCharType="end"/>
      </w:r>
      <w:r w:rsidRPr="00EA50D4">
        <w:rPr>
          <w:lang w:val="en-US"/>
        </w:rPr>
        <w:t>. If mobile phone is used in hands-free mode without external equipment, this ID is set to 0.</w:t>
      </w:r>
    </w:p>
    <w:p w14:paraId="2F43CF72" w14:textId="33274B5A" w:rsidR="002372FB" w:rsidRPr="00EA50D4" w:rsidRDefault="002372FB" w:rsidP="005F7647">
      <w:pPr>
        <w:rPr>
          <w:lang w:val="en-US"/>
        </w:rPr>
      </w:pPr>
      <w:r w:rsidRPr="00EA50D4">
        <w:rPr>
          <w:lang w:val="en-US"/>
        </w:rPr>
        <w:t>This leads to identifiers like e.g., DUT1-</w:t>
      </w:r>
      <w:r w:rsidR="00C367F3" w:rsidRPr="00EA50D4">
        <w:rPr>
          <w:lang w:val="en-US"/>
        </w:rPr>
        <w:t>E</w:t>
      </w:r>
      <w:r w:rsidRPr="00EA50D4">
        <w:rPr>
          <w:lang w:val="en-US"/>
        </w:rPr>
        <w:t>0, DUT2-</w:t>
      </w:r>
      <w:r w:rsidR="00C367F3" w:rsidRPr="00EA50D4">
        <w:rPr>
          <w:lang w:val="en-US"/>
        </w:rPr>
        <w:t>E</w:t>
      </w:r>
      <w:r w:rsidRPr="00EA50D4">
        <w:rPr>
          <w:lang w:val="en-US"/>
        </w:rPr>
        <w:t>1, etc.</w:t>
      </w:r>
      <w:r w:rsidR="00CB25FE" w:rsidRPr="00EA50D4">
        <w:rPr>
          <w:lang w:val="en-US"/>
        </w:rPr>
        <w:t>; note that not all possible combinations could be tested due to time constraints. All mobile phones and external equipment used are commercially available devices</w:t>
      </w:r>
      <w:r w:rsidR="008B1ADB" w:rsidRPr="00EA50D4">
        <w:rPr>
          <w:lang w:val="en-US"/>
        </w:rPr>
        <w:t>, but none of the combinations were explicitly intended to be used with each other as a bundle (as it is common for headsets, which are often included with mobile phones).</w:t>
      </w:r>
      <w:r w:rsidR="008B5647" w:rsidRPr="00EA50D4">
        <w:rPr>
          <w:lang w:val="en-US"/>
        </w:rPr>
        <w:t xml:space="preserve"> All </w:t>
      </w:r>
      <w:r w:rsidR="006B5868" w:rsidRPr="00EA50D4">
        <w:rPr>
          <w:lang w:val="en-US"/>
        </w:rPr>
        <w:t>connected audio equipment devices</w:t>
      </w:r>
      <w:r w:rsidR="008B5647" w:rsidRPr="00EA50D4">
        <w:rPr>
          <w:lang w:val="en-US"/>
        </w:rPr>
        <w:t xml:space="preserve"> should in general be send/receive fullband speech signals, as no limitation was provided in the data sheets and all devices can operate at multiple sampling rates up to 48 kHz.</w:t>
      </w:r>
    </w:p>
    <w:p w14:paraId="5BE92F2D" w14:textId="1EDEC1BE" w:rsidR="00951BDF" w:rsidRPr="00EA50D4" w:rsidRDefault="00084AEF" w:rsidP="005F7647">
      <w:pPr>
        <w:rPr>
          <w:lang w:val="en-US"/>
        </w:rPr>
      </w:pPr>
      <w:r w:rsidRPr="00EA50D4">
        <w:rPr>
          <w:lang w:val="en-US"/>
        </w:rPr>
        <w:t xml:space="preserve">In addition, two </w:t>
      </w:r>
      <w:r w:rsidR="00895495" w:rsidRPr="00EA50D4">
        <w:rPr>
          <w:lang w:val="en-US"/>
        </w:rPr>
        <w:t>reference</w:t>
      </w:r>
      <w:r w:rsidRPr="00EA50D4">
        <w:rPr>
          <w:lang w:val="en-US"/>
        </w:rPr>
        <w:t xml:space="preserve"> DUTs </w:t>
      </w:r>
      <w:r w:rsidR="00895495" w:rsidRPr="00EA50D4">
        <w:rPr>
          <w:lang w:val="en-US"/>
        </w:rPr>
        <w:t xml:space="preserve">according to </w:t>
      </w:r>
      <w:r w:rsidR="00895495" w:rsidRPr="00EA50D4">
        <w:rPr>
          <w:lang w:val="en-US"/>
        </w:rPr>
        <w:fldChar w:fldCharType="begin"/>
      </w:r>
      <w:r w:rsidR="00895495" w:rsidRPr="00EA50D4">
        <w:rPr>
          <w:lang w:val="en-US"/>
        </w:rPr>
        <w:instrText xml:space="preserve"> REF _Ref110950031 \h </w:instrText>
      </w:r>
      <w:r w:rsidR="00895495" w:rsidRPr="00EA50D4">
        <w:rPr>
          <w:lang w:val="en-US"/>
        </w:rPr>
      </w:r>
      <w:r w:rsidR="00895495" w:rsidRPr="00EA50D4">
        <w:rPr>
          <w:lang w:val="en-US"/>
        </w:rPr>
        <w:fldChar w:fldCharType="separate"/>
      </w:r>
      <w:r w:rsidR="0002555D" w:rsidRPr="00EA50D4">
        <w:rPr>
          <w:lang w:val="en-US"/>
        </w:rPr>
        <w:t xml:space="preserve">Table </w:t>
      </w:r>
      <w:r w:rsidR="0002555D" w:rsidRPr="00EA50D4">
        <w:rPr>
          <w:noProof/>
          <w:lang w:val="en-US"/>
        </w:rPr>
        <w:t>3</w:t>
      </w:r>
      <w:r w:rsidR="00895495" w:rsidRPr="00EA50D4">
        <w:rPr>
          <w:lang w:val="en-US"/>
        </w:rPr>
        <w:fldChar w:fldCharType="end"/>
      </w:r>
      <w:r w:rsidR="00895495" w:rsidRPr="00EA50D4">
        <w:rPr>
          <w:lang w:val="en-US"/>
        </w:rPr>
        <w:t xml:space="preserve"> </w:t>
      </w:r>
      <w:r w:rsidRPr="00EA50D4">
        <w:rPr>
          <w:lang w:val="en-US"/>
        </w:rPr>
        <w:t xml:space="preserve">were included in the evaluation as well. </w:t>
      </w:r>
      <w:r w:rsidR="00895495" w:rsidRPr="00EA50D4">
        <w:rPr>
          <w:lang w:val="en-US"/>
        </w:rPr>
        <w:t xml:space="preserve">These </w:t>
      </w:r>
      <w:r w:rsidR="0020593B" w:rsidRPr="00EA50D4">
        <w:rPr>
          <w:lang w:val="en-US"/>
        </w:rPr>
        <w:t xml:space="preserve">are </w:t>
      </w:r>
      <w:r w:rsidR="0066380D" w:rsidRPr="00EA50D4">
        <w:rPr>
          <w:lang w:val="en-US"/>
        </w:rPr>
        <w:t xml:space="preserve">simply passive analogue loudspeakers, which were equalized and calibrated at 10 cm and in the abscense of the table setup. These "devices" are only used in </w:t>
      </w:r>
      <w:proofErr w:type="gramStart"/>
      <w:r w:rsidR="0066380D" w:rsidRPr="00EA50D4">
        <w:rPr>
          <w:lang w:val="en-US"/>
        </w:rPr>
        <w:t>receive</w:t>
      </w:r>
      <w:proofErr w:type="gramEnd"/>
      <w:r w:rsidR="0066380D" w:rsidRPr="00EA50D4">
        <w:rPr>
          <w:lang w:val="en-US"/>
        </w:rPr>
        <w:t xml:space="preserve"> direction and should illustrate the impact of the table surface</w:t>
      </w:r>
      <w:r w:rsidR="0044453C" w:rsidRPr="00EA50D4">
        <w:rPr>
          <w:lang w:val="en-US"/>
        </w:rPr>
        <w:t xml:space="preserve"> on the frequency response.</w:t>
      </w:r>
      <w:r w:rsidR="003022A4" w:rsidRPr="00EA50D4">
        <w:rPr>
          <w:lang w:val="en-US"/>
        </w:rPr>
        <w:t xml:space="preserve"> The fixed level was calibrated to meet the requirement</w:t>
      </w:r>
      <w:r w:rsidR="00201C78" w:rsidRPr="00EA50D4">
        <w:rPr>
          <w:lang w:val="en-US"/>
        </w:rPr>
        <w:t xml:space="preserve"> range</w:t>
      </w:r>
      <w:r w:rsidR="003022A4" w:rsidRPr="00EA50D4">
        <w:rPr>
          <w:lang w:val="en-US"/>
        </w:rPr>
        <w:t xml:space="preserve"> of RLR (</w:t>
      </w:r>
      <w:r w:rsidR="008D07BA" w:rsidRPr="00EA50D4">
        <w:rPr>
          <w:lang w:val="en-US"/>
        </w:rPr>
        <w:t>5</w:t>
      </w:r>
      <w:r w:rsidR="003022A4" w:rsidRPr="00EA50D4">
        <w:rPr>
          <w:lang w:val="en-US"/>
        </w:rPr>
        <w:t xml:space="preserve"> +/- 4 dB)</w:t>
      </w:r>
      <w:r w:rsidR="00201C78" w:rsidRPr="00EA50D4">
        <w:rPr>
          <w:lang w:val="en-US"/>
        </w:rPr>
        <w:t xml:space="preserve"> as per clause </w:t>
      </w:r>
      <w:r w:rsidR="00201C78" w:rsidRPr="00EA50D4">
        <w:rPr>
          <w:color w:val="000000"/>
          <w:lang w:val="en-US"/>
        </w:rPr>
        <w:t>7.2.3 of </w:t>
      </w:r>
      <w:sdt>
        <w:sdtPr>
          <w:rPr>
            <w:color w:val="000000"/>
            <w:lang w:val="en-US"/>
          </w:rPr>
          <w:id w:val="879211947"/>
          <w:citation/>
        </w:sdtPr>
        <w:sdtContent>
          <w:r w:rsidR="00201C78" w:rsidRPr="00EA50D4">
            <w:rPr>
              <w:color w:val="000000"/>
              <w:lang w:val="en-US"/>
            </w:rPr>
            <w:fldChar w:fldCharType="begin"/>
          </w:r>
          <w:r w:rsidR="00201C78" w:rsidRPr="00EA50D4">
            <w:rPr>
              <w:color w:val="000000"/>
              <w:lang w:val="en-US"/>
            </w:rPr>
            <w:instrText xml:space="preserve"> CITATION 3GPPTS26131v171 \l 1031 </w:instrText>
          </w:r>
          <w:r w:rsidR="00201C78" w:rsidRPr="00EA50D4">
            <w:rPr>
              <w:color w:val="000000"/>
              <w:lang w:val="en-US"/>
            </w:rPr>
            <w:fldChar w:fldCharType="separate"/>
          </w:r>
          <w:r w:rsidR="0002555D" w:rsidRPr="00EA50D4">
            <w:rPr>
              <w:noProof/>
              <w:color w:val="000000"/>
              <w:lang w:val="en-US"/>
            </w:rPr>
            <w:t>[2]</w:t>
          </w:r>
          <w:r w:rsidR="00201C78" w:rsidRPr="00EA50D4">
            <w:rPr>
              <w:color w:val="000000"/>
              <w:lang w:val="en-US"/>
            </w:rPr>
            <w:fldChar w:fldCharType="end"/>
          </w:r>
        </w:sdtContent>
      </w:sdt>
      <w:r w:rsidR="003022A4" w:rsidRPr="00EA50D4">
        <w:rPr>
          <w:lang w:val="en-US"/>
        </w:rPr>
        <w:t>.</w:t>
      </w:r>
    </w:p>
    <w:p w14:paraId="6E6B56C4" w14:textId="10479FB8" w:rsidR="00895495" w:rsidRPr="00EA50D4" w:rsidRDefault="00895495" w:rsidP="00895495">
      <w:pPr>
        <w:pStyle w:val="TH"/>
        <w:rPr>
          <w:lang w:val="en-US"/>
        </w:rPr>
      </w:pPr>
      <w:bookmarkStart w:id="79" w:name="_Ref110950031"/>
      <w:r w:rsidRPr="00EA50D4">
        <w:rPr>
          <w:lang w:val="en-US"/>
        </w:rPr>
        <w:t xml:space="preserve">Table </w:t>
      </w:r>
      <w:r w:rsidR="004749E5" w:rsidRPr="00EA50D4">
        <w:rPr>
          <w:lang w:val="en-US"/>
        </w:rPr>
        <w:fldChar w:fldCharType="begin"/>
      </w:r>
      <w:r w:rsidR="004749E5" w:rsidRPr="00EA50D4">
        <w:rPr>
          <w:lang w:val="en-US"/>
        </w:rPr>
        <w:instrText xml:space="preserve"> SEQ Table \* ARABIC </w:instrText>
      </w:r>
      <w:r w:rsidR="004749E5" w:rsidRPr="00EA50D4">
        <w:rPr>
          <w:lang w:val="en-US"/>
        </w:rPr>
        <w:fldChar w:fldCharType="separate"/>
      </w:r>
      <w:r w:rsidR="0002555D" w:rsidRPr="00EA50D4">
        <w:rPr>
          <w:noProof/>
          <w:lang w:val="en-US"/>
        </w:rPr>
        <w:t>3</w:t>
      </w:r>
      <w:r w:rsidR="004749E5" w:rsidRPr="00EA50D4">
        <w:rPr>
          <w:lang w:val="en-US"/>
        </w:rPr>
        <w:fldChar w:fldCharType="end"/>
      </w:r>
      <w:bookmarkEnd w:id="79"/>
      <w:r w:rsidRPr="00EA50D4">
        <w:rPr>
          <w:lang w:val="en-US"/>
        </w:rPr>
        <w:t>: Reference DUTs used in test series</w:t>
      </w:r>
    </w:p>
    <w:tbl>
      <w:tblPr>
        <w:tblStyle w:val="TableGrid"/>
        <w:tblW w:w="7933" w:type="dxa"/>
        <w:jc w:val="center"/>
        <w:tblInd w:w="0" w:type="dxa"/>
        <w:tblLook w:val="04A0" w:firstRow="1" w:lastRow="0" w:firstColumn="1" w:lastColumn="0" w:noHBand="0" w:noVBand="1"/>
      </w:tblPr>
      <w:tblGrid>
        <w:gridCol w:w="1696"/>
        <w:gridCol w:w="6237"/>
      </w:tblGrid>
      <w:tr w:rsidR="00895495" w:rsidRPr="00EA50D4" w14:paraId="03037306" w14:textId="77777777" w:rsidTr="00895495">
        <w:trP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6EC8D39" w14:textId="55D46230" w:rsidR="00895495" w:rsidRPr="00EA50D4" w:rsidRDefault="00895495" w:rsidP="00EC69FA">
            <w:pPr>
              <w:pStyle w:val="TAH"/>
              <w:rPr>
                <w:lang w:val="en-US"/>
              </w:rPr>
            </w:pPr>
            <w:r w:rsidRPr="00EA50D4">
              <w:rPr>
                <w:lang w:val="en-US"/>
              </w:rPr>
              <w:t>DUT ID</w:t>
            </w:r>
          </w:p>
        </w:tc>
        <w:tc>
          <w:tcPr>
            <w:tcW w:w="6237" w:type="dxa"/>
            <w:tcBorders>
              <w:top w:val="single" w:sz="4" w:space="0" w:color="auto"/>
              <w:left w:val="single" w:sz="4" w:space="0" w:color="auto"/>
              <w:bottom w:val="single" w:sz="4" w:space="0" w:color="auto"/>
              <w:right w:val="single" w:sz="4" w:space="0" w:color="auto"/>
            </w:tcBorders>
            <w:vAlign w:val="center"/>
            <w:hideMark/>
          </w:tcPr>
          <w:p w14:paraId="5BF28C76" w14:textId="307EB5E1" w:rsidR="00895495" w:rsidRPr="00EA50D4" w:rsidRDefault="00895495" w:rsidP="00895495">
            <w:pPr>
              <w:pStyle w:val="TAH"/>
              <w:rPr>
                <w:lang w:val="en-US"/>
              </w:rPr>
            </w:pPr>
            <w:r w:rsidRPr="00EA50D4">
              <w:rPr>
                <w:lang w:val="en-US"/>
              </w:rPr>
              <w:t>Description</w:t>
            </w:r>
          </w:p>
        </w:tc>
      </w:tr>
      <w:tr w:rsidR="00895495" w:rsidRPr="00EA50D4" w14:paraId="7F0A88DD"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6604CBA" w14:textId="1E45D82F" w:rsidR="00895495" w:rsidRPr="00EA50D4" w:rsidRDefault="00895495" w:rsidP="00EC69FA">
            <w:pPr>
              <w:pStyle w:val="TAC"/>
              <w:rPr>
                <w:lang w:val="en-US"/>
              </w:rPr>
            </w:pPr>
            <w:r w:rsidRPr="00EA50D4">
              <w:rPr>
                <w:lang w:val="en-US"/>
              </w:rPr>
              <w:t>REF-LS1</w:t>
            </w:r>
          </w:p>
        </w:tc>
        <w:tc>
          <w:tcPr>
            <w:tcW w:w="6237" w:type="dxa"/>
            <w:tcBorders>
              <w:top w:val="single" w:sz="4" w:space="0" w:color="auto"/>
              <w:left w:val="single" w:sz="4" w:space="0" w:color="auto"/>
              <w:bottom w:val="single" w:sz="4" w:space="0" w:color="auto"/>
              <w:right w:val="single" w:sz="4" w:space="0" w:color="auto"/>
            </w:tcBorders>
            <w:vAlign w:val="center"/>
          </w:tcPr>
          <w:p w14:paraId="276C411C" w14:textId="0D695FED" w:rsidR="00895495" w:rsidRPr="00EA50D4" w:rsidRDefault="00895495" w:rsidP="00895495">
            <w:pPr>
              <w:pStyle w:val="TAL"/>
              <w:jc w:val="center"/>
              <w:rPr>
                <w:lang w:val="en-US"/>
              </w:rPr>
            </w:pPr>
            <w:r w:rsidRPr="00EA50D4">
              <w:rPr>
                <w:lang w:val="en-US"/>
              </w:rPr>
              <w:t>Medium analogue loudspeaker</w:t>
            </w:r>
          </w:p>
        </w:tc>
      </w:tr>
      <w:tr w:rsidR="00895495" w:rsidRPr="00EA50D4" w14:paraId="1006598C" w14:textId="77777777" w:rsidTr="00895495">
        <w:trPr>
          <w:trHeight w:val="207"/>
          <w:jc w:val="center"/>
        </w:trPr>
        <w:tc>
          <w:tcPr>
            <w:tcW w:w="1696" w:type="dxa"/>
            <w:tcBorders>
              <w:top w:val="single" w:sz="4" w:space="0" w:color="auto"/>
              <w:left w:val="single" w:sz="4" w:space="0" w:color="auto"/>
              <w:bottom w:val="single" w:sz="4" w:space="0" w:color="auto"/>
              <w:right w:val="single" w:sz="4" w:space="0" w:color="auto"/>
            </w:tcBorders>
            <w:vAlign w:val="center"/>
          </w:tcPr>
          <w:p w14:paraId="5231813E" w14:textId="2A676208" w:rsidR="00895495" w:rsidRPr="00EA50D4" w:rsidRDefault="00895495" w:rsidP="00EC69FA">
            <w:pPr>
              <w:pStyle w:val="TAC"/>
              <w:rPr>
                <w:lang w:val="en-US"/>
              </w:rPr>
            </w:pPr>
            <w:r w:rsidRPr="00EA50D4">
              <w:rPr>
                <w:lang w:val="en-US"/>
              </w:rPr>
              <w:t>REF-LS2</w:t>
            </w:r>
          </w:p>
        </w:tc>
        <w:tc>
          <w:tcPr>
            <w:tcW w:w="6237" w:type="dxa"/>
            <w:tcBorders>
              <w:top w:val="single" w:sz="4" w:space="0" w:color="auto"/>
              <w:left w:val="single" w:sz="4" w:space="0" w:color="auto"/>
              <w:bottom w:val="single" w:sz="4" w:space="0" w:color="auto"/>
              <w:right w:val="single" w:sz="4" w:space="0" w:color="auto"/>
            </w:tcBorders>
            <w:vAlign w:val="center"/>
          </w:tcPr>
          <w:p w14:paraId="50380436" w14:textId="4A0F8FF0" w:rsidR="00895495" w:rsidRPr="00EA50D4" w:rsidRDefault="00895495" w:rsidP="00895495">
            <w:pPr>
              <w:pStyle w:val="TAL"/>
              <w:jc w:val="center"/>
              <w:rPr>
                <w:lang w:val="en-US"/>
              </w:rPr>
            </w:pPr>
            <w:r w:rsidRPr="00EA50D4">
              <w:rPr>
                <w:lang w:val="en-US"/>
              </w:rPr>
              <w:t>Small analogue loudspeaker</w:t>
            </w:r>
          </w:p>
        </w:tc>
      </w:tr>
    </w:tbl>
    <w:p w14:paraId="3C60040D" w14:textId="77777777" w:rsidR="00951BDF" w:rsidRPr="00EA50D4" w:rsidRDefault="00951BDF" w:rsidP="005F7647">
      <w:pPr>
        <w:rPr>
          <w:lang w:val="en-US"/>
        </w:rPr>
      </w:pPr>
    </w:p>
    <w:p w14:paraId="32FED535" w14:textId="6FAE18AC" w:rsidR="00951BDF" w:rsidRPr="00EA50D4" w:rsidRDefault="001321A5" w:rsidP="001321A5">
      <w:pPr>
        <w:pStyle w:val="Heading2"/>
        <w:rPr>
          <w:lang w:val="en-US"/>
        </w:rPr>
      </w:pPr>
      <w:r w:rsidRPr="00EA50D4">
        <w:rPr>
          <w:lang w:val="en-US"/>
        </w:rPr>
        <w:t>Headset</w:t>
      </w:r>
    </w:p>
    <w:p w14:paraId="04F56D75" w14:textId="771452F2" w:rsidR="001321A5" w:rsidRPr="00EA50D4" w:rsidRDefault="001321A5" w:rsidP="00951BDF">
      <w:pPr>
        <w:rPr>
          <w:lang w:val="en-US"/>
        </w:rPr>
      </w:pPr>
      <w:proofErr w:type="gramStart"/>
      <w:r w:rsidRPr="00EA50D4">
        <w:rPr>
          <w:lang w:val="en-US"/>
        </w:rPr>
        <w:t>Headset</w:t>
      </w:r>
      <w:proofErr w:type="gramEnd"/>
      <w:ins w:id="80" w:author="Reimes, Jan" w:date="2023-05-16T17:09:00Z">
        <w:r w:rsidR="007A3CC3" w:rsidRPr="00EA50D4">
          <w:rPr>
            <w:lang w:val="en-US"/>
          </w:rPr>
          <w:t xml:space="preserve"> (HE)</w:t>
        </w:r>
      </w:ins>
      <w:r w:rsidRPr="00EA50D4">
        <w:rPr>
          <w:lang w:val="en-US"/>
        </w:rPr>
        <w:t xml:space="preserve"> UE is typically assumed as the combination of a mobile phone and </w:t>
      </w:r>
      <w:r w:rsidR="0044605C" w:rsidRPr="00EA50D4">
        <w:rPr>
          <w:lang w:val="en-US"/>
        </w:rPr>
        <w:t>a</w:t>
      </w:r>
      <w:r w:rsidR="00317765" w:rsidRPr="00EA50D4">
        <w:rPr>
          <w:lang w:val="en-US"/>
        </w:rPr>
        <w:t xml:space="preserve"> bundled headset (analogue or digital). In the test series, some of such units are included as well, </w:t>
      </w:r>
      <w:r w:rsidR="00742E26" w:rsidRPr="00EA50D4">
        <w:rPr>
          <w:lang w:val="en-US"/>
        </w:rPr>
        <w:t xml:space="preserve">as indicated in the list of headsets in </w:t>
      </w:r>
      <w:r w:rsidR="00742E26" w:rsidRPr="00EA50D4">
        <w:rPr>
          <w:lang w:val="en-US"/>
        </w:rPr>
        <w:fldChar w:fldCharType="begin"/>
      </w:r>
      <w:r w:rsidR="00742E26" w:rsidRPr="00EA50D4">
        <w:rPr>
          <w:lang w:val="en-US"/>
        </w:rPr>
        <w:instrText xml:space="preserve"> REF _Ref118472303 \h </w:instrText>
      </w:r>
      <w:r w:rsidR="00742E26" w:rsidRPr="00EA50D4">
        <w:rPr>
          <w:lang w:val="en-US"/>
        </w:rPr>
      </w:r>
      <w:r w:rsidR="00742E26" w:rsidRPr="00EA50D4">
        <w:rPr>
          <w:lang w:val="en-US"/>
        </w:rPr>
        <w:fldChar w:fldCharType="separate"/>
      </w:r>
      <w:r w:rsidR="0002555D" w:rsidRPr="00EA50D4">
        <w:rPr>
          <w:lang w:val="en-US"/>
        </w:rPr>
        <w:t xml:space="preserve">Table </w:t>
      </w:r>
      <w:r w:rsidR="0002555D" w:rsidRPr="00EA50D4">
        <w:rPr>
          <w:noProof/>
          <w:lang w:val="en-US"/>
        </w:rPr>
        <w:t>4</w:t>
      </w:r>
      <w:r w:rsidR="00742E26" w:rsidRPr="00EA50D4">
        <w:rPr>
          <w:lang w:val="en-US"/>
        </w:rPr>
        <w:fldChar w:fldCharType="end"/>
      </w:r>
      <w:r w:rsidR="00742E26" w:rsidRPr="00EA50D4">
        <w:rPr>
          <w:lang w:val="en-US"/>
        </w:rPr>
        <w:t>.</w:t>
      </w:r>
    </w:p>
    <w:p w14:paraId="17A153B3" w14:textId="4C0648CE" w:rsidR="0044605C" w:rsidRPr="00EA50D4" w:rsidRDefault="0044605C" w:rsidP="0044605C">
      <w:pPr>
        <w:pStyle w:val="TH"/>
        <w:rPr>
          <w:lang w:val="en-US"/>
        </w:rPr>
      </w:pPr>
      <w:bookmarkStart w:id="81" w:name="_Ref118472303"/>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02555D" w:rsidRPr="00EA50D4">
        <w:rPr>
          <w:noProof/>
          <w:lang w:val="en-US"/>
        </w:rPr>
        <w:t>4</w:t>
      </w:r>
      <w:r w:rsidRPr="00EA50D4">
        <w:rPr>
          <w:lang w:val="en-US"/>
        </w:rPr>
        <w:fldChar w:fldCharType="end"/>
      </w:r>
      <w:bookmarkEnd w:id="81"/>
      <w:r w:rsidRPr="00EA50D4">
        <w:rPr>
          <w:lang w:val="en-US"/>
        </w:rPr>
        <w:t xml:space="preserve">: </w:t>
      </w:r>
      <w:r w:rsidR="00317765" w:rsidRPr="00EA50D4">
        <w:rPr>
          <w:lang w:val="en-US"/>
        </w:rPr>
        <w:t>Headsets</w:t>
      </w:r>
      <w:r w:rsidRPr="00EA50D4">
        <w:rPr>
          <w:lang w:val="en-US"/>
        </w:rPr>
        <w:t xml:space="preserve"> evaluated in test </w:t>
      </w:r>
      <w:proofErr w:type="gramStart"/>
      <w:r w:rsidRPr="00EA50D4">
        <w:rPr>
          <w:lang w:val="en-US"/>
        </w:rPr>
        <w:t>series</w:t>
      </w:r>
      <w:proofErr w:type="gramEnd"/>
    </w:p>
    <w:tbl>
      <w:tblPr>
        <w:tblStyle w:val="TableGrid"/>
        <w:tblW w:w="5497" w:type="dxa"/>
        <w:jc w:val="center"/>
        <w:tblInd w:w="0" w:type="dxa"/>
        <w:tblLook w:val="04A0" w:firstRow="1" w:lastRow="0" w:firstColumn="1" w:lastColumn="0" w:noHBand="0" w:noVBand="1"/>
      </w:tblPr>
      <w:tblGrid>
        <w:gridCol w:w="1293"/>
        <w:gridCol w:w="1337"/>
        <w:gridCol w:w="2867"/>
      </w:tblGrid>
      <w:tr w:rsidR="001A7D07" w:rsidRPr="00EA50D4" w14:paraId="7FA179EE" w14:textId="77777777" w:rsidTr="001A7D07">
        <w:trPr>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2314B5F9" w14:textId="3617B8B0" w:rsidR="001A7D07" w:rsidRPr="00EA50D4" w:rsidRDefault="001A7D07" w:rsidP="005B1E7F">
            <w:pPr>
              <w:pStyle w:val="TAH"/>
              <w:rPr>
                <w:lang w:val="en-US"/>
              </w:rPr>
            </w:pPr>
            <w:r w:rsidRPr="00EA50D4">
              <w:rPr>
                <w:lang w:val="en-US"/>
              </w:rPr>
              <w:t>HE ID</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C95DF49" w14:textId="77777777" w:rsidR="001A7D07" w:rsidRPr="00EA50D4" w:rsidRDefault="001A7D07" w:rsidP="005B1E7F">
            <w:pPr>
              <w:pStyle w:val="TAH"/>
              <w:rPr>
                <w:lang w:val="en-US"/>
              </w:rPr>
            </w:pPr>
            <w:r w:rsidRPr="00EA50D4">
              <w:rPr>
                <w:lang w:val="en-US"/>
              </w:rPr>
              <w:t>El. Interface</w:t>
            </w:r>
          </w:p>
        </w:tc>
        <w:tc>
          <w:tcPr>
            <w:tcW w:w="2867" w:type="dxa"/>
            <w:tcBorders>
              <w:top w:val="single" w:sz="4" w:space="0" w:color="auto"/>
              <w:left w:val="single" w:sz="4" w:space="0" w:color="auto"/>
              <w:bottom w:val="single" w:sz="4" w:space="0" w:color="auto"/>
              <w:right w:val="single" w:sz="4" w:space="0" w:color="auto"/>
            </w:tcBorders>
            <w:vAlign w:val="center"/>
          </w:tcPr>
          <w:p w14:paraId="4862569C" w14:textId="31B26433" w:rsidR="001A7D07" w:rsidRPr="00EA50D4" w:rsidRDefault="001A7D07" w:rsidP="005B1E7F">
            <w:pPr>
              <w:pStyle w:val="TAH"/>
              <w:rPr>
                <w:lang w:val="en-US"/>
              </w:rPr>
            </w:pPr>
            <w:r w:rsidRPr="00EA50D4">
              <w:rPr>
                <w:lang w:val="en-US"/>
              </w:rPr>
              <w:t>Bundled with mobile phone ID</w:t>
            </w:r>
          </w:p>
        </w:tc>
      </w:tr>
      <w:tr w:rsidR="001A7D07" w:rsidRPr="00EA50D4" w14:paraId="178C6B9A"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hideMark/>
          </w:tcPr>
          <w:p w14:paraId="70CFA8CD" w14:textId="77777777" w:rsidR="001A7D07" w:rsidRPr="00EA50D4" w:rsidRDefault="001A7D07" w:rsidP="005B1E7F">
            <w:pPr>
              <w:pStyle w:val="TAC"/>
              <w:rPr>
                <w:lang w:val="en-US"/>
              </w:rPr>
            </w:pPr>
            <w:r w:rsidRPr="00EA50D4">
              <w:rPr>
                <w:lang w:val="en-US"/>
              </w:rPr>
              <w:t>1</w:t>
            </w:r>
          </w:p>
        </w:tc>
        <w:tc>
          <w:tcPr>
            <w:tcW w:w="1337" w:type="dxa"/>
            <w:tcBorders>
              <w:top w:val="single" w:sz="4" w:space="0" w:color="auto"/>
              <w:left w:val="single" w:sz="4" w:space="0" w:color="auto"/>
              <w:bottom w:val="single" w:sz="4" w:space="0" w:color="auto"/>
              <w:right w:val="single" w:sz="4" w:space="0" w:color="auto"/>
            </w:tcBorders>
            <w:vAlign w:val="center"/>
          </w:tcPr>
          <w:p w14:paraId="698BBEBA" w14:textId="5E0679B3" w:rsidR="001A7D07" w:rsidRPr="00EA50D4" w:rsidRDefault="001A7D07" w:rsidP="005B1E7F">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50BDAC6B" w14:textId="7A5176C4" w:rsidR="001A7D07" w:rsidRPr="00EA50D4" w:rsidRDefault="001A7D07" w:rsidP="005B1E7F">
            <w:pPr>
              <w:pStyle w:val="TAL"/>
              <w:jc w:val="center"/>
              <w:rPr>
                <w:lang w:val="en-US"/>
              </w:rPr>
            </w:pPr>
            <w:r w:rsidRPr="00EA50D4">
              <w:rPr>
                <w:lang w:val="en-US"/>
              </w:rPr>
              <w:t>5</w:t>
            </w:r>
          </w:p>
        </w:tc>
      </w:tr>
      <w:tr w:rsidR="001A7D07" w:rsidRPr="00EA50D4" w14:paraId="7BFE0B9D"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0108A78D" w14:textId="77777777" w:rsidR="001A7D07" w:rsidRPr="00EA50D4" w:rsidRDefault="001A7D07" w:rsidP="005B1E7F">
            <w:pPr>
              <w:pStyle w:val="TAC"/>
              <w:rPr>
                <w:lang w:val="en-US"/>
              </w:rPr>
            </w:pPr>
            <w:r w:rsidRPr="00EA50D4">
              <w:rPr>
                <w:lang w:val="en-US"/>
              </w:rPr>
              <w:t>2</w:t>
            </w:r>
          </w:p>
        </w:tc>
        <w:tc>
          <w:tcPr>
            <w:tcW w:w="1337" w:type="dxa"/>
            <w:tcBorders>
              <w:top w:val="single" w:sz="4" w:space="0" w:color="auto"/>
              <w:left w:val="single" w:sz="4" w:space="0" w:color="auto"/>
              <w:bottom w:val="single" w:sz="4" w:space="0" w:color="auto"/>
              <w:right w:val="single" w:sz="4" w:space="0" w:color="auto"/>
            </w:tcBorders>
            <w:vAlign w:val="center"/>
          </w:tcPr>
          <w:p w14:paraId="44106CF7" w14:textId="77777777" w:rsidR="001A7D07" w:rsidRPr="00EA50D4" w:rsidRDefault="001A7D07" w:rsidP="005B1E7F">
            <w:pPr>
              <w:pStyle w:val="TAL"/>
              <w:jc w:val="center"/>
              <w:rPr>
                <w:lang w:val="en-US"/>
              </w:rPr>
            </w:pPr>
            <w:r w:rsidRPr="00EA50D4">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09D99A38" w14:textId="5497986E" w:rsidR="001A7D07" w:rsidRPr="00EA50D4" w:rsidRDefault="001A7D07" w:rsidP="005B1E7F">
            <w:pPr>
              <w:pStyle w:val="TAL"/>
              <w:jc w:val="center"/>
              <w:rPr>
                <w:lang w:val="en-US"/>
              </w:rPr>
            </w:pPr>
            <w:r w:rsidRPr="00EA50D4">
              <w:rPr>
                <w:lang w:val="en-US"/>
              </w:rPr>
              <w:t>-</w:t>
            </w:r>
          </w:p>
        </w:tc>
      </w:tr>
      <w:tr w:rsidR="001A7D07" w:rsidRPr="00EA50D4" w14:paraId="7C24DD6D"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49B3A28" w14:textId="7BBF9D4D" w:rsidR="001A7D07" w:rsidRPr="00EA50D4" w:rsidRDefault="001A7D07" w:rsidP="005B1E7F">
            <w:pPr>
              <w:pStyle w:val="TAC"/>
              <w:rPr>
                <w:lang w:val="en-US"/>
              </w:rPr>
            </w:pPr>
            <w:r w:rsidRPr="00EA50D4">
              <w:rPr>
                <w:lang w:val="en-US"/>
              </w:rPr>
              <w:t>3</w:t>
            </w:r>
          </w:p>
        </w:tc>
        <w:tc>
          <w:tcPr>
            <w:tcW w:w="1337" w:type="dxa"/>
            <w:tcBorders>
              <w:top w:val="single" w:sz="4" w:space="0" w:color="auto"/>
              <w:left w:val="single" w:sz="4" w:space="0" w:color="auto"/>
              <w:bottom w:val="single" w:sz="4" w:space="0" w:color="auto"/>
              <w:right w:val="single" w:sz="4" w:space="0" w:color="auto"/>
            </w:tcBorders>
            <w:vAlign w:val="center"/>
          </w:tcPr>
          <w:p w14:paraId="1212F277" w14:textId="2D379606" w:rsidR="001A7D07" w:rsidRPr="00EA50D4" w:rsidRDefault="001A7D07" w:rsidP="005B1E7F">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3B4C60A8" w14:textId="2E34E523" w:rsidR="001A7D07" w:rsidRPr="00EA50D4" w:rsidRDefault="001A7D07" w:rsidP="005B1E7F">
            <w:pPr>
              <w:pStyle w:val="TAL"/>
              <w:jc w:val="center"/>
              <w:rPr>
                <w:lang w:val="en-US"/>
              </w:rPr>
            </w:pPr>
            <w:r w:rsidRPr="00EA50D4">
              <w:rPr>
                <w:lang w:val="en-US"/>
              </w:rPr>
              <w:t>-</w:t>
            </w:r>
          </w:p>
        </w:tc>
      </w:tr>
      <w:tr w:rsidR="001A7D07" w:rsidRPr="00EA50D4" w14:paraId="48DDD3A9"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D4E873E" w14:textId="133F3ACE" w:rsidR="001A7D07" w:rsidRPr="00EA50D4" w:rsidRDefault="001A7D07" w:rsidP="005B1E7F">
            <w:pPr>
              <w:pStyle w:val="TAC"/>
              <w:rPr>
                <w:lang w:val="en-US"/>
              </w:rPr>
            </w:pPr>
            <w:r w:rsidRPr="00EA50D4">
              <w:rPr>
                <w:lang w:val="en-US"/>
              </w:rPr>
              <w:t>4</w:t>
            </w:r>
          </w:p>
        </w:tc>
        <w:tc>
          <w:tcPr>
            <w:tcW w:w="1337" w:type="dxa"/>
            <w:tcBorders>
              <w:top w:val="single" w:sz="4" w:space="0" w:color="auto"/>
              <w:left w:val="single" w:sz="4" w:space="0" w:color="auto"/>
              <w:bottom w:val="single" w:sz="4" w:space="0" w:color="auto"/>
              <w:right w:val="single" w:sz="4" w:space="0" w:color="auto"/>
            </w:tcBorders>
            <w:vAlign w:val="center"/>
          </w:tcPr>
          <w:p w14:paraId="58A7308F" w14:textId="1ABA1772" w:rsidR="001A7D07" w:rsidRPr="00EA50D4" w:rsidRDefault="001A7D07" w:rsidP="005B1E7F">
            <w:pPr>
              <w:pStyle w:val="TAL"/>
              <w:jc w:val="center"/>
              <w:rPr>
                <w:lang w:val="en-US"/>
              </w:rPr>
            </w:pPr>
            <w:r w:rsidRPr="00EA50D4">
              <w:rPr>
                <w:lang w:val="en-US"/>
              </w:rPr>
              <w:t>USB</w:t>
            </w:r>
          </w:p>
        </w:tc>
        <w:tc>
          <w:tcPr>
            <w:tcW w:w="2867" w:type="dxa"/>
            <w:tcBorders>
              <w:top w:val="single" w:sz="4" w:space="0" w:color="auto"/>
              <w:left w:val="single" w:sz="4" w:space="0" w:color="auto"/>
              <w:bottom w:val="single" w:sz="4" w:space="0" w:color="auto"/>
              <w:right w:val="single" w:sz="4" w:space="0" w:color="auto"/>
            </w:tcBorders>
            <w:vAlign w:val="center"/>
          </w:tcPr>
          <w:p w14:paraId="6ADA0424" w14:textId="56BF9E22" w:rsidR="001A7D07" w:rsidRPr="00EA50D4" w:rsidRDefault="001A7D07" w:rsidP="005B1E7F">
            <w:pPr>
              <w:pStyle w:val="TAL"/>
              <w:jc w:val="center"/>
              <w:rPr>
                <w:lang w:val="en-US"/>
              </w:rPr>
            </w:pPr>
            <w:r w:rsidRPr="00EA50D4">
              <w:rPr>
                <w:lang w:val="en-US"/>
              </w:rPr>
              <w:t>4</w:t>
            </w:r>
          </w:p>
        </w:tc>
      </w:tr>
      <w:tr w:rsidR="001A7D07" w:rsidRPr="00EA50D4" w14:paraId="6D0D3437" w14:textId="77777777" w:rsidTr="001A7D07">
        <w:trPr>
          <w:trHeight w:val="207"/>
          <w:jc w:val="center"/>
        </w:trPr>
        <w:tc>
          <w:tcPr>
            <w:tcW w:w="1293" w:type="dxa"/>
            <w:tcBorders>
              <w:top w:val="single" w:sz="4" w:space="0" w:color="auto"/>
              <w:left w:val="single" w:sz="4" w:space="0" w:color="auto"/>
              <w:bottom w:val="single" w:sz="4" w:space="0" w:color="auto"/>
              <w:right w:val="single" w:sz="4" w:space="0" w:color="auto"/>
            </w:tcBorders>
            <w:vAlign w:val="center"/>
          </w:tcPr>
          <w:p w14:paraId="49146821" w14:textId="2E9901BD" w:rsidR="001A7D07" w:rsidRPr="00EA50D4" w:rsidRDefault="001A7D07" w:rsidP="005B1E7F">
            <w:pPr>
              <w:pStyle w:val="TAC"/>
              <w:rPr>
                <w:lang w:val="en-US"/>
              </w:rPr>
            </w:pPr>
            <w:r w:rsidRPr="00EA50D4">
              <w:rPr>
                <w:lang w:val="en-US"/>
              </w:rPr>
              <w:t>5</w:t>
            </w:r>
          </w:p>
        </w:tc>
        <w:tc>
          <w:tcPr>
            <w:tcW w:w="1337" w:type="dxa"/>
            <w:tcBorders>
              <w:top w:val="single" w:sz="4" w:space="0" w:color="auto"/>
              <w:left w:val="single" w:sz="4" w:space="0" w:color="auto"/>
              <w:bottom w:val="single" w:sz="4" w:space="0" w:color="auto"/>
              <w:right w:val="single" w:sz="4" w:space="0" w:color="auto"/>
            </w:tcBorders>
            <w:vAlign w:val="center"/>
          </w:tcPr>
          <w:p w14:paraId="2EEB95DA" w14:textId="64C51698" w:rsidR="001A7D07" w:rsidRPr="00EA50D4" w:rsidRDefault="001A7D07" w:rsidP="005B1E7F">
            <w:pPr>
              <w:pStyle w:val="TAL"/>
              <w:jc w:val="center"/>
              <w:rPr>
                <w:lang w:val="en-US"/>
              </w:rPr>
            </w:pPr>
            <w:r w:rsidRPr="00EA50D4">
              <w:rPr>
                <w:lang w:val="en-US"/>
              </w:rPr>
              <w:t>Analogue</w:t>
            </w:r>
          </w:p>
        </w:tc>
        <w:tc>
          <w:tcPr>
            <w:tcW w:w="2867" w:type="dxa"/>
            <w:tcBorders>
              <w:top w:val="single" w:sz="4" w:space="0" w:color="auto"/>
              <w:left w:val="single" w:sz="4" w:space="0" w:color="auto"/>
              <w:bottom w:val="single" w:sz="4" w:space="0" w:color="auto"/>
              <w:right w:val="single" w:sz="4" w:space="0" w:color="auto"/>
            </w:tcBorders>
            <w:vAlign w:val="center"/>
          </w:tcPr>
          <w:p w14:paraId="29884D60" w14:textId="102266F4" w:rsidR="001A7D07" w:rsidRPr="00EA50D4" w:rsidRDefault="001A7D07" w:rsidP="005B1E7F">
            <w:pPr>
              <w:pStyle w:val="TAL"/>
              <w:jc w:val="center"/>
              <w:rPr>
                <w:lang w:val="en-US"/>
              </w:rPr>
            </w:pPr>
            <w:r w:rsidRPr="00EA50D4">
              <w:rPr>
                <w:lang w:val="en-US"/>
              </w:rPr>
              <w:t>-</w:t>
            </w:r>
          </w:p>
        </w:tc>
      </w:tr>
    </w:tbl>
    <w:p w14:paraId="1C96DB6D" w14:textId="3977A2C4" w:rsidR="000776B1" w:rsidRPr="00EA50D4" w:rsidRDefault="000776B1" w:rsidP="000776B1">
      <w:pPr>
        <w:rPr>
          <w:lang w:val="en-US"/>
        </w:rPr>
      </w:pPr>
    </w:p>
    <w:p w14:paraId="3DAC11C5" w14:textId="4550F949" w:rsidR="001A7D07" w:rsidRPr="00EA50D4" w:rsidRDefault="001A7D07" w:rsidP="001A7D07">
      <w:pPr>
        <w:pStyle w:val="NO"/>
        <w:rPr>
          <w:lang w:val="en-US"/>
        </w:rPr>
      </w:pPr>
      <w:r w:rsidRPr="00EA50D4">
        <w:rPr>
          <w:lang w:val="en-US"/>
        </w:rPr>
        <w:t>NOTE 1:</w:t>
      </w:r>
      <w:r w:rsidRPr="00EA50D4">
        <w:rPr>
          <w:lang w:val="en-US"/>
        </w:rPr>
        <w:tab/>
        <w:t>Since neither headsets nor mobile phones with SWB-capable LC3-Codec were available, Bluetooth was not considered as digital headset interface in the evaluation.</w:t>
      </w:r>
    </w:p>
    <w:p w14:paraId="4E784DF8" w14:textId="2F23C93E" w:rsidR="001A7D07" w:rsidRPr="00EA50D4" w:rsidRDefault="001A7D07" w:rsidP="001A7D07">
      <w:pPr>
        <w:pStyle w:val="NO"/>
        <w:rPr>
          <w:lang w:val="en-US"/>
        </w:rPr>
      </w:pPr>
      <w:r w:rsidRPr="00EA50D4">
        <w:rPr>
          <w:lang w:val="en-US"/>
        </w:rPr>
        <w:t>NOTE 2:</w:t>
      </w:r>
      <w:r w:rsidRPr="00EA50D4">
        <w:rPr>
          <w:lang w:val="en-US"/>
        </w:rPr>
        <w:tab/>
        <w:t>All headsets were</w:t>
      </w:r>
      <w:r w:rsidR="00324B68" w:rsidRPr="00EA50D4">
        <w:rPr>
          <w:lang w:val="en-US"/>
        </w:rPr>
        <w:t xml:space="preserve"> </w:t>
      </w:r>
      <w:r w:rsidR="00B205B9" w:rsidRPr="00EA50D4">
        <w:rPr>
          <w:lang w:val="en-US"/>
        </w:rPr>
        <w:t xml:space="preserve">wired </w:t>
      </w:r>
      <w:r w:rsidRPr="00EA50D4">
        <w:rPr>
          <w:lang w:val="en-US"/>
        </w:rPr>
        <w:t>binaural in-ear devices</w:t>
      </w:r>
      <w:r w:rsidR="00324B68" w:rsidRPr="00EA50D4">
        <w:rPr>
          <w:lang w:val="en-US"/>
        </w:rPr>
        <w:t xml:space="preserve"> with "dangling" microphones</w:t>
      </w:r>
      <w:r w:rsidRPr="00EA50D4">
        <w:rPr>
          <w:lang w:val="en-US"/>
        </w:rPr>
        <w:t>.</w:t>
      </w:r>
    </w:p>
    <w:p w14:paraId="38979915" w14:textId="77777777" w:rsidR="001A7D07" w:rsidRPr="00EA50D4" w:rsidRDefault="001A7D07" w:rsidP="000776B1">
      <w:pPr>
        <w:rPr>
          <w:lang w:val="en-US"/>
        </w:rPr>
      </w:pPr>
    </w:p>
    <w:p w14:paraId="5933F7A0" w14:textId="518B13DA" w:rsidR="000776B1" w:rsidRPr="00EA50D4" w:rsidRDefault="000776B1" w:rsidP="000776B1">
      <w:pPr>
        <w:rPr>
          <w:lang w:val="en-US"/>
        </w:rPr>
      </w:pPr>
      <w:r w:rsidRPr="00EA50D4">
        <w:rPr>
          <w:lang w:val="en-US"/>
        </w:rPr>
        <w:t xml:space="preserve">Each combination of mobile phone and </w:t>
      </w:r>
      <w:r w:rsidR="00BC253E" w:rsidRPr="00EA50D4">
        <w:rPr>
          <w:lang w:val="en-US"/>
        </w:rPr>
        <w:t>headset</w:t>
      </w:r>
      <w:r w:rsidRPr="00EA50D4">
        <w:rPr>
          <w:lang w:val="en-US"/>
        </w:rPr>
        <w:t xml:space="preserve"> represents a separate "sub-DUT", which is denoted with </w:t>
      </w:r>
      <w:r w:rsidR="001A7D07" w:rsidRPr="00EA50D4">
        <w:rPr>
          <w:lang w:val="en-US"/>
        </w:rPr>
        <w:t>a</w:t>
      </w:r>
      <w:r w:rsidRPr="00EA50D4">
        <w:rPr>
          <w:lang w:val="en-US"/>
        </w:rPr>
        <w:t xml:space="preserve"> unique ID as:</w:t>
      </w:r>
    </w:p>
    <w:p w14:paraId="2801E03B" w14:textId="0BB586E1" w:rsidR="000776B1" w:rsidRPr="00EA50D4" w:rsidRDefault="000776B1" w:rsidP="000776B1">
      <w:pPr>
        <w:pStyle w:val="EQ"/>
        <w:rPr>
          <w:lang w:val="en-US"/>
        </w:rPr>
      </w:pPr>
      <w:r w:rsidRPr="00EA50D4">
        <w:rPr>
          <w:lang w:val="en-US"/>
        </w:rPr>
        <w:tab/>
      </w:r>
      <w:r w:rsidRPr="00EA50D4">
        <w:rPr>
          <w:b/>
          <w:bCs/>
          <w:lang w:val="en-US"/>
        </w:rPr>
        <w:t>DUT</w:t>
      </w:r>
      <w:r w:rsidRPr="00EA50D4">
        <w:rPr>
          <w:lang w:val="en-US"/>
        </w:rPr>
        <w:t>[mobile phone ID]-</w:t>
      </w:r>
      <w:r w:rsidR="00BC253E" w:rsidRPr="00EA50D4">
        <w:rPr>
          <w:b/>
          <w:bCs/>
          <w:lang w:val="en-US"/>
        </w:rPr>
        <w:t>H</w:t>
      </w:r>
      <w:r w:rsidRPr="00EA50D4">
        <w:rPr>
          <w:lang w:val="en-US"/>
        </w:rPr>
        <w:t>[</w:t>
      </w:r>
      <w:r w:rsidR="00BC253E" w:rsidRPr="00EA50D4">
        <w:rPr>
          <w:lang w:val="en-US"/>
        </w:rPr>
        <w:t xml:space="preserve">headset </w:t>
      </w:r>
      <w:r w:rsidRPr="00EA50D4">
        <w:rPr>
          <w:lang w:val="en-US"/>
        </w:rPr>
        <w:t>ID]</w:t>
      </w:r>
    </w:p>
    <w:p w14:paraId="6B03F88B" w14:textId="77777777" w:rsidR="000776B1" w:rsidRPr="00EA50D4" w:rsidRDefault="000776B1" w:rsidP="000776B1">
      <w:pPr>
        <w:rPr>
          <w:lang w:val="en-US"/>
        </w:rPr>
      </w:pPr>
      <w:r w:rsidRPr="00EA50D4">
        <w:rPr>
          <w:lang w:val="en-US"/>
        </w:rPr>
        <w:t>With:</w:t>
      </w:r>
    </w:p>
    <w:p w14:paraId="1262E6C8" w14:textId="7E04CB0A" w:rsidR="000776B1" w:rsidRPr="00EA50D4" w:rsidRDefault="000776B1" w:rsidP="000776B1">
      <w:pPr>
        <w:rPr>
          <w:lang w:val="en-US"/>
        </w:rPr>
      </w:pPr>
      <w:r w:rsidRPr="00EA50D4">
        <w:rPr>
          <w:lang w:val="en-US"/>
        </w:rPr>
        <w:t>[mobile phone ID]</w:t>
      </w:r>
      <w:r w:rsidRPr="00EA50D4">
        <w:rPr>
          <w:lang w:val="en-US"/>
        </w:rPr>
        <w:tab/>
      </w:r>
      <w:r w:rsidRPr="00EA50D4">
        <w:rPr>
          <w:lang w:val="en-US"/>
        </w:rPr>
        <w:tab/>
      </w:r>
      <w:r w:rsidRPr="00EA50D4">
        <w:rPr>
          <w:lang w:val="en-US"/>
        </w:rPr>
        <w:tab/>
      </w:r>
      <w:r w:rsidRPr="00EA50D4">
        <w:rPr>
          <w:lang w:val="en-US"/>
        </w:rPr>
        <w:tab/>
        <w:t xml:space="preserve">Mobile phone ID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r w:rsidR="0002555D" w:rsidRPr="00EA50D4">
        <w:rPr>
          <w:lang w:val="en-US"/>
        </w:rPr>
        <w:t xml:space="preserve">Table </w:t>
      </w:r>
      <w:r w:rsidR="0002555D" w:rsidRPr="00EA50D4">
        <w:rPr>
          <w:noProof/>
          <w:lang w:val="en-US"/>
        </w:rPr>
        <w:t>1</w:t>
      </w:r>
      <w:r w:rsidRPr="00EA50D4">
        <w:rPr>
          <w:lang w:val="en-US"/>
        </w:rPr>
        <w:fldChar w:fldCharType="end"/>
      </w:r>
      <w:r w:rsidRPr="00EA50D4">
        <w:rPr>
          <w:lang w:val="en-US"/>
        </w:rPr>
        <w:t>.</w:t>
      </w:r>
    </w:p>
    <w:p w14:paraId="773C4AEA" w14:textId="054A5A64" w:rsidR="000776B1" w:rsidRPr="00EA50D4" w:rsidRDefault="000776B1" w:rsidP="000776B1">
      <w:pPr>
        <w:ind w:left="2550" w:hanging="2550"/>
        <w:rPr>
          <w:lang w:val="en-US"/>
        </w:rPr>
      </w:pPr>
      <w:r w:rsidRPr="00EA50D4">
        <w:rPr>
          <w:lang w:val="en-US"/>
        </w:rPr>
        <w:t>[</w:t>
      </w:r>
      <w:r w:rsidR="00C367F3" w:rsidRPr="00EA50D4">
        <w:rPr>
          <w:lang w:val="en-US"/>
        </w:rPr>
        <w:t xml:space="preserve">headset </w:t>
      </w:r>
      <w:r w:rsidRPr="00EA50D4">
        <w:rPr>
          <w:lang w:val="en-US"/>
        </w:rPr>
        <w:t>ID]</w:t>
      </w:r>
      <w:r w:rsidRPr="00EA50D4">
        <w:rPr>
          <w:lang w:val="en-US"/>
        </w:rPr>
        <w:tab/>
      </w:r>
      <w:r w:rsidR="00C367F3" w:rsidRPr="00EA50D4">
        <w:rPr>
          <w:lang w:val="en-US"/>
        </w:rPr>
        <w:t>Headet</w:t>
      </w:r>
      <w:r w:rsidRPr="00EA50D4">
        <w:rPr>
          <w:lang w:val="en-US"/>
        </w:rPr>
        <w:t xml:space="preserve"> ID according to </w:t>
      </w:r>
      <w:r w:rsidR="00C367F3" w:rsidRPr="00EA50D4">
        <w:rPr>
          <w:lang w:val="en-US"/>
        </w:rPr>
        <w:fldChar w:fldCharType="begin"/>
      </w:r>
      <w:r w:rsidR="00C367F3" w:rsidRPr="00EA50D4">
        <w:rPr>
          <w:lang w:val="en-US"/>
        </w:rPr>
        <w:instrText xml:space="preserve"> REF _Ref118472303 \h </w:instrText>
      </w:r>
      <w:r w:rsidR="00C367F3" w:rsidRPr="00EA50D4">
        <w:rPr>
          <w:lang w:val="en-US"/>
        </w:rPr>
      </w:r>
      <w:r w:rsidR="00C367F3" w:rsidRPr="00EA50D4">
        <w:rPr>
          <w:lang w:val="en-US"/>
        </w:rPr>
        <w:fldChar w:fldCharType="separate"/>
      </w:r>
      <w:r w:rsidR="0002555D" w:rsidRPr="00EA50D4">
        <w:rPr>
          <w:lang w:val="en-US"/>
        </w:rPr>
        <w:t xml:space="preserve">Table </w:t>
      </w:r>
      <w:r w:rsidR="0002555D" w:rsidRPr="00EA50D4">
        <w:rPr>
          <w:noProof/>
          <w:lang w:val="en-US"/>
        </w:rPr>
        <w:t>4</w:t>
      </w:r>
      <w:r w:rsidR="00C367F3" w:rsidRPr="00EA50D4">
        <w:rPr>
          <w:lang w:val="en-US"/>
        </w:rPr>
        <w:fldChar w:fldCharType="end"/>
      </w:r>
      <w:r w:rsidR="00097BD5" w:rsidRPr="00EA50D4">
        <w:rPr>
          <w:lang w:val="en-US"/>
        </w:rPr>
        <w:t>.</w:t>
      </w:r>
    </w:p>
    <w:p w14:paraId="00249CD5" w14:textId="53E8FE4A" w:rsidR="0044605C" w:rsidRPr="00EA50D4" w:rsidRDefault="000776B1" w:rsidP="000776B1">
      <w:pPr>
        <w:rPr>
          <w:lang w:val="en-US"/>
        </w:rPr>
      </w:pPr>
      <w:r w:rsidRPr="00EA50D4">
        <w:rPr>
          <w:lang w:val="en-US"/>
        </w:rPr>
        <w:t>This leads to identifiers like e.g., DUT1-</w:t>
      </w:r>
      <w:r w:rsidR="00C367F3" w:rsidRPr="00EA50D4">
        <w:rPr>
          <w:lang w:val="en-US"/>
        </w:rPr>
        <w:t>H1</w:t>
      </w:r>
      <w:r w:rsidRPr="00EA50D4">
        <w:rPr>
          <w:lang w:val="en-US"/>
        </w:rPr>
        <w:t>, DUT2-</w:t>
      </w:r>
      <w:r w:rsidR="00C367F3" w:rsidRPr="00EA50D4">
        <w:rPr>
          <w:lang w:val="en-US"/>
        </w:rPr>
        <w:t>H3</w:t>
      </w:r>
      <w:r w:rsidRPr="00EA50D4">
        <w:rPr>
          <w:lang w:val="en-US"/>
        </w:rPr>
        <w:t>, etc.; note that not all possible combinations could be tested due to time constraints.</w:t>
      </w:r>
    </w:p>
    <w:p w14:paraId="7C7A9314" w14:textId="1A9452A7" w:rsidR="00951BDF" w:rsidRPr="00EA50D4" w:rsidRDefault="008340D8" w:rsidP="008340D8">
      <w:pPr>
        <w:pStyle w:val="NO"/>
        <w:rPr>
          <w:lang w:val="en-US"/>
        </w:rPr>
      </w:pPr>
      <w:r w:rsidRPr="00EA50D4">
        <w:rPr>
          <w:lang w:val="en-US"/>
        </w:rPr>
        <w:t>NOTE 3:</w:t>
      </w:r>
      <w:r w:rsidRPr="00EA50D4">
        <w:rPr>
          <w:lang w:val="en-US"/>
        </w:rPr>
        <w:tab/>
        <w:t xml:space="preserve">The insertion in-ear headsets into the (round) ear canal entry of type 3.3 ears with a sufficient amount of sealing is typically hard to achieve. The work around usually is to reposition and measure the headset multiple times. Due to time constraints, this could not be realized; instead, each headset positioning was manually optimized for </w:t>
      </w:r>
      <w:proofErr w:type="gramStart"/>
      <w:r w:rsidRPr="00EA50D4">
        <w:rPr>
          <w:lang w:val="en-US"/>
        </w:rPr>
        <w:t>lowest</w:t>
      </w:r>
      <w:proofErr w:type="gramEnd"/>
      <w:r w:rsidRPr="00EA50D4">
        <w:rPr>
          <w:lang w:val="en-US"/>
        </w:rPr>
        <w:t xml:space="preserve"> possible leakage. However, it cannot be guaranteed that the headset tip remains stable all over the duration of the measurement.</w:t>
      </w:r>
    </w:p>
    <w:p w14:paraId="3DA40880" w14:textId="574AE4A8" w:rsidR="00D05DF2" w:rsidRPr="00EA50D4" w:rsidRDefault="00D05DF2" w:rsidP="00D05DF2">
      <w:pPr>
        <w:rPr>
          <w:ins w:id="82" w:author="Reimes, Jan" w:date="2023-05-16T17:05:00Z"/>
          <w:lang w:val="en-US"/>
        </w:rPr>
      </w:pPr>
    </w:p>
    <w:p w14:paraId="148F6472" w14:textId="782B28C2" w:rsidR="00BC04DA" w:rsidRPr="00EA50D4" w:rsidRDefault="00BC04DA" w:rsidP="00BC04DA">
      <w:pPr>
        <w:pStyle w:val="Heading2"/>
        <w:rPr>
          <w:ins w:id="83" w:author="Reimes, Jan" w:date="2023-05-16T17:07:00Z"/>
          <w:lang w:val="en-US"/>
        </w:rPr>
      </w:pPr>
      <w:ins w:id="84" w:author="Reimes, Jan" w:date="2023-05-16T17:05:00Z">
        <w:r w:rsidRPr="00EA50D4">
          <w:rPr>
            <w:lang w:val="en-US"/>
          </w:rPr>
          <w:t>Handheld Hands-free</w:t>
        </w:r>
      </w:ins>
    </w:p>
    <w:p w14:paraId="6F64B6BE" w14:textId="76855474" w:rsidR="00BC04DA" w:rsidRPr="00EA50D4" w:rsidRDefault="00BC04DA" w:rsidP="00BC04DA">
      <w:pPr>
        <w:rPr>
          <w:ins w:id="85" w:author="Reimes, Jan" w:date="2023-05-16T17:07:00Z"/>
          <w:lang w:val="en-US"/>
        </w:rPr>
      </w:pPr>
      <w:ins w:id="86" w:author="Reimes, Jan" w:date="2023-05-16T17:07:00Z">
        <w:r w:rsidRPr="00EA50D4">
          <w:rPr>
            <w:lang w:val="en-US"/>
          </w:rPr>
          <w:t xml:space="preserve">The five mobile phones according to </w:t>
        </w:r>
        <w:r w:rsidRPr="00EA50D4">
          <w:rPr>
            <w:lang w:val="en-US"/>
          </w:rPr>
          <w:fldChar w:fldCharType="begin"/>
        </w:r>
        <w:r w:rsidRPr="00EA50D4">
          <w:rPr>
            <w:lang w:val="en-US"/>
          </w:rPr>
          <w:instrText xml:space="preserve"> REF _Ref78461807 \h </w:instrText>
        </w:r>
        <w:r w:rsidRPr="00EA50D4">
          <w:rPr>
            <w:lang w:val="en-US"/>
          </w:rPr>
        </w:r>
        <w:r w:rsidRPr="00EA50D4">
          <w:rPr>
            <w:lang w:val="en-US"/>
          </w:rPr>
          <w:fldChar w:fldCharType="separate"/>
        </w:r>
      </w:ins>
      <w:ins w:id="87" w:author="Reimes, Jan" w:date="2023-05-16T18:27:00Z">
        <w:r w:rsidR="0002555D" w:rsidRPr="00EA50D4">
          <w:rPr>
            <w:lang w:val="en-US"/>
          </w:rPr>
          <w:t xml:space="preserve">Table </w:t>
        </w:r>
        <w:r w:rsidR="0002555D" w:rsidRPr="00EA50D4">
          <w:rPr>
            <w:noProof/>
            <w:lang w:val="en-US"/>
          </w:rPr>
          <w:t>1</w:t>
        </w:r>
      </w:ins>
      <w:ins w:id="88" w:author="Reimes, Jan" w:date="2023-05-16T17:07:00Z">
        <w:r w:rsidRPr="00EA50D4">
          <w:rPr>
            <w:lang w:val="en-US"/>
          </w:rPr>
          <w:fldChar w:fldCharType="end"/>
        </w:r>
        <w:r w:rsidRPr="00EA50D4">
          <w:rPr>
            <w:lang w:val="en-US"/>
          </w:rPr>
          <w:t xml:space="preserve"> were used in loudspeaking mode </w:t>
        </w:r>
        <w:r w:rsidRPr="00EA50D4">
          <w:rPr>
            <w:lang w:val="en-US"/>
          </w:rPr>
          <w:t>for the test series</w:t>
        </w:r>
      </w:ins>
      <w:ins w:id="89" w:author="Reimes, Jan" w:date="2023-05-16T17:09:00Z">
        <w:r w:rsidR="007A3CC3" w:rsidRPr="00EA50D4">
          <w:rPr>
            <w:lang w:val="en-US"/>
          </w:rPr>
          <w:t xml:space="preserve"> with </w:t>
        </w:r>
        <w:r w:rsidR="007A3CC3" w:rsidRPr="00EA50D4">
          <w:rPr>
            <w:lang w:val="en-US"/>
          </w:rPr>
          <w:t>Handheld Hands-free</w:t>
        </w:r>
        <w:r w:rsidR="007A3CC3" w:rsidRPr="00EA50D4">
          <w:rPr>
            <w:lang w:val="en-US"/>
          </w:rPr>
          <w:t xml:space="preserve"> (HH) UE</w:t>
        </w:r>
      </w:ins>
      <w:ins w:id="90" w:author="Reimes, Jan" w:date="2023-05-16T17:07:00Z">
        <w:r w:rsidRPr="00EA50D4">
          <w:rPr>
            <w:lang w:val="en-US"/>
          </w:rPr>
          <w:t>.</w:t>
        </w:r>
      </w:ins>
    </w:p>
    <w:p w14:paraId="2AC79D61" w14:textId="77777777" w:rsidR="00BC04DA" w:rsidRPr="00EA50D4" w:rsidRDefault="00BC04DA" w:rsidP="00EA50D4">
      <w:pPr>
        <w:rPr>
          <w:ins w:id="91" w:author="Reimes, Jan" w:date="2023-05-16T17:05:00Z"/>
          <w:lang w:val="en-US"/>
        </w:rPr>
      </w:pPr>
    </w:p>
    <w:p w14:paraId="6D2C0715" w14:textId="4D1895A2" w:rsidR="00D05DF2" w:rsidRPr="00EA50D4" w:rsidRDefault="00D05DF2">
      <w:pPr>
        <w:overflowPunct/>
        <w:autoSpaceDE/>
        <w:autoSpaceDN/>
        <w:adjustRightInd/>
        <w:spacing w:after="0"/>
        <w:rPr>
          <w:lang w:val="en-US"/>
        </w:rPr>
      </w:pPr>
      <w:r w:rsidRPr="00EA50D4">
        <w:rPr>
          <w:lang w:val="en-US"/>
        </w:rPr>
        <w:br w:type="page"/>
      </w:r>
    </w:p>
    <w:p w14:paraId="43313BFF" w14:textId="72AB8D1A" w:rsidR="00D05DF2" w:rsidRPr="00EA50D4" w:rsidRDefault="00D05DF2" w:rsidP="00D05DF2">
      <w:pPr>
        <w:rPr>
          <w:lang w:val="en-US"/>
        </w:rPr>
      </w:pPr>
      <w:r w:rsidRPr="00EA50D4">
        <w:rPr>
          <w:lang w:val="en-US"/>
        </w:rPr>
        <w:lastRenderedPageBreak/>
        <w:t>Handheld hands-free</w:t>
      </w:r>
    </w:p>
    <w:p w14:paraId="3A510EB0" w14:textId="77777777" w:rsidR="00D05DF2" w:rsidRPr="00EA50D4" w:rsidRDefault="00D05DF2" w:rsidP="00D05DF2">
      <w:pPr>
        <w:rPr>
          <w:lang w:val="en-US"/>
        </w:rPr>
      </w:pPr>
    </w:p>
    <w:p w14:paraId="285B848A" w14:textId="7E33E11A" w:rsidR="0004101F" w:rsidRPr="00EA50D4" w:rsidRDefault="0004101F" w:rsidP="0004101F">
      <w:pPr>
        <w:pStyle w:val="Heading1"/>
        <w:rPr>
          <w:lang w:val="en-US"/>
        </w:rPr>
      </w:pPr>
      <w:r w:rsidRPr="00EA50D4">
        <w:rPr>
          <w:lang w:val="en-US"/>
        </w:rPr>
        <w:t>Measurement Results</w:t>
      </w:r>
    </w:p>
    <w:p w14:paraId="07B17C18" w14:textId="2AF23156" w:rsidR="001321A5" w:rsidRPr="00EA50D4" w:rsidRDefault="001321A5" w:rsidP="001321A5">
      <w:pPr>
        <w:pStyle w:val="Heading2"/>
        <w:rPr>
          <w:lang w:val="en-US"/>
        </w:rPr>
      </w:pPr>
      <w:r w:rsidRPr="00EA50D4">
        <w:rPr>
          <w:lang w:val="en-US"/>
        </w:rPr>
        <w:t>Desktop Hands-free</w:t>
      </w:r>
    </w:p>
    <w:p w14:paraId="16916394" w14:textId="7BCCF874" w:rsidR="00951BDF" w:rsidRPr="00EA50D4" w:rsidRDefault="005F0657" w:rsidP="001321A5">
      <w:pPr>
        <w:pStyle w:val="Heading3"/>
        <w:rPr>
          <w:lang w:val="en-US"/>
        </w:rPr>
      </w:pPr>
      <w:r w:rsidRPr="00EA50D4">
        <w:rPr>
          <w:lang w:val="en-US"/>
        </w:rPr>
        <w:t>SND</w:t>
      </w:r>
    </w:p>
    <w:p w14:paraId="47B99395" w14:textId="2C6644CE" w:rsidR="00203480" w:rsidRPr="00EA50D4" w:rsidRDefault="00AE41A5" w:rsidP="005F0657">
      <w:pPr>
        <w:rPr>
          <w:lang w:val="en-US"/>
        </w:rPr>
      </w:pPr>
      <w:r w:rsidRPr="00EA50D4">
        <w:rPr>
          <w:lang w:val="en-US"/>
        </w:rPr>
        <w:t xml:space="preserve">The measurement results for sending frequency response (SFR) </w:t>
      </w:r>
      <w:r w:rsidR="00876461" w:rsidRPr="00EA50D4">
        <w:rPr>
          <w:lang w:val="en-US"/>
        </w:rPr>
        <w:t xml:space="preserve">and UE type DHF </w:t>
      </w:r>
      <w:r w:rsidRPr="00EA50D4">
        <w:rPr>
          <w:lang w:val="en-US"/>
        </w:rPr>
        <w:t xml:space="preserve">are </w:t>
      </w:r>
      <w:r w:rsidR="00D61895" w:rsidRPr="00EA50D4">
        <w:rPr>
          <w:lang w:val="en-US"/>
        </w:rPr>
        <w:t>provided</w:t>
      </w:r>
      <w:r w:rsidRPr="00EA50D4">
        <w:rPr>
          <w:lang w:val="en-US"/>
        </w:rPr>
        <w:t xml:space="preserve"> in </w:t>
      </w:r>
      <w:r w:rsidR="000A0FE6" w:rsidRPr="00EA50D4">
        <w:rPr>
          <w:lang w:val="en-US"/>
        </w:rPr>
        <w:fldChar w:fldCharType="begin"/>
      </w:r>
      <w:r w:rsidR="000A0FE6" w:rsidRPr="00EA50D4">
        <w:rPr>
          <w:lang w:val="en-US"/>
        </w:rPr>
        <w:instrText xml:space="preserve"> REF _Ref111043927 \h </w:instrText>
      </w:r>
      <w:r w:rsidR="000A0FE6" w:rsidRPr="00EA50D4">
        <w:rPr>
          <w:lang w:val="en-US"/>
        </w:rPr>
      </w:r>
      <w:r w:rsidR="000A0FE6" w:rsidRPr="00EA50D4">
        <w:rPr>
          <w:lang w:val="en-US"/>
        </w:rPr>
        <w:fldChar w:fldCharType="separate"/>
      </w:r>
      <w:r w:rsidR="0002555D" w:rsidRPr="00EA50D4">
        <w:rPr>
          <w:lang w:val="en-US"/>
        </w:rPr>
        <w:t xml:space="preserve">Figure </w:t>
      </w:r>
      <w:r w:rsidR="0002555D" w:rsidRPr="00EA50D4">
        <w:rPr>
          <w:noProof/>
          <w:lang w:val="en-US"/>
        </w:rPr>
        <w:t>3</w:t>
      </w:r>
      <w:r w:rsidR="000A0FE6" w:rsidRPr="00EA50D4">
        <w:rPr>
          <w:lang w:val="en-US"/>
        </w:rPr>
        <w:fldChar w:fldCharType="end"/>
      </w:r>
      <w:r w:rsidR="000A0FE6" w:rsidRPr="00EA50D4">
        <w:rPr>
          <w:lang w:val="en-US"/>
        </w:rPr>
        <w:t xml:space="preserve"> </w:t>
      </w:r>
      <w:r w:rsidRPr="00EA50D4">
        <w:rPr>
          <w:lang w:val="en-US"/>
        </w:rPr>
        <w:t xml:space="preserve">to </w:t>
      </w:r>
      <w:r w:rsidR="000A0FE6" w:rsidRPr="00EA50D4">
        <w:rPr>
          <w:lang w:val="en-US"/>
        </w:rPr>
        <w:fldChar w:fldCharType="begin"/>
      </w:r>
      <w:r w:rsidR="000A0FE6" w:rsidRPr="00EA50D4">
        <w:rPr>
          <w:lang w:val="en-US"/>
        </w:rPr>
        <w:instrText xml:space="preserve"> REF _Ref111043917 \h </w:instrText>
      </w:r>
      <w:r w:rsidR="000A0FE6" w:rsidRPr="00EA50D4">
        <w:rPr>
          <w:lang w:val="en-US"/>
        </w:rPr>
      </w:r>
      <w:r w:rsidR="000A0FE6" w:rsidRPr="00EA50D4">
        <w:rPr>
          <w:lang w:val="en-US"/>
        </w:rPr>
        <w:fldChar w:fldCharType="separate"/>
      </w:r>
      <w:r w:rsidR="0002555D" w:rsidRPr="00EA50D4">
        <w:rPr>
          <w:lang w:val="en-US"/>
        </w:rPr>
        <w:t xml:space="preserve">Figure </w:t>
      </w:r>
      <w:r w:rsidR="0002555D" w:rsidRPr="00EA50D4">
        <w:rPr>
          <w:noProof/>
          <w:lang w:val="en-US"/>
        </w:rPr>
        <w:t>7</w:t>
      </w:r>
      <w:r w:rsidR="000A0FE6" w:rsidRPr="00EA50D4">
        <w:rPr>
          <w:lang w:val="en-US"/>
        </w:rPr>
        <w:fldChar w:fldCharType="end"/>
      </w:r>
      <w:r w:rsidRPr="00EA50D4">
        <w:rPr>
          <w:lang w:val="en-US"/>
        </w:rPr>
        <w:t xml:space="preserve"> for each </w:t>
      </w:r>
      <w:r w:rsidR="006B5868" w:rsidRPr="00EA50D4">
        <w:rPr>
          <w:lang w:val="en-US"/>
        </w:rPr>
        <w:t>EQ</w:t>
      </w:r>
      <w:r w:rsidRPr="00EA50D4">
        <w:rPr>
          <w:lang w:val="en-US"/>
        </w:rPr>
        <w:t xml:space="preserve"> </w:t>
      </w:r>
      <w:r w:rsidR="000A0FE6" w:rsidRPr="00EA50D4">
        <w:rPr>
          <w:lang w:val="en-US"/>
        </w:rPr>
        <w:t xml:space="preserve">and across the different </w:t>
      </w:r>
      <w:r w:rsidRPr="00EA50D4">
        <w:rPr>
          <w:lang w:val="en-US"/>
        </w:rPr>
        <w:t>mobile phone</w:t>
      </w:r>
      <w:r w:rsidR="000A0FE6" w:rsidRPr="00EA50D4">
        <w:rPr>
          <w:lang w:val="en-US"/>
        </w:rPr>
        <w:t>s used</w:t>
      </w:r>
      <w:r w:rsidRPr="00EA50D4">
        <w:rPr>
          <w:lang w:val="en-US"/>
        </w:rPr>
        <w:t xml:space="preserve">. </w:t>
      </w:r>
      <w:r w:rsidR="001401D8" w:rsidRPr="00EA50D4">
        <w:rPr>
          <w:lang w:val="en-US"/>
        </w:rPr>
        <w:t xml:space="preserve">To provide a rough estimate of the performance, the </w:t>
      </w:r>
      <w:r w:rsidRPr="00EA50D4">
        <w:rPr>
          <w:lang w:val="en-US"/>
        </w:rPr>
        <w:t>tolerance mask</w:t>
      </w:r>
      <w:r w:rsidR="001401D8" w:rsidRPr="00EA50D4">
        <w:rPr>
          <w:lang w:val="en-US"/>
        </w:rPr>
        <w:t xml:space="preserve"> </w:t>
      </w:r>
      <w:r w:rsidRPr="00EA50D4">
        <w:rPr>
          <w:lang w:val="en-US"/>
        </w:rPr>
        <w:t xml:space="preserve">from DHF </w:t>
      </w:r>
      <w:r w:rsidR="001401D8" w:rsidRPr="00EA50D4">
        <w:rPr>
          <w:lang w:val="en-US"/>
        </w:rPr>
        <w:t xml:space="preserve">in WB mode </w:t>
      </w:r>
      <w:r w:rsidR="00857173" w:rsidRPr="00EA50D4">
        <w:rPr>
          <w:lang w:val="en-US"/>
        </w:rPr>
        <w:t xml:space="preserve">(clause 6.4.3 of </w:t>
      </w:r>
      <w:sdt>
        <w:sdtPr>
          <w:rPr>
            <w:lang w:val="en-US"/>
          </w:rPr>
          <w:id w:val="-964881381"/>
          <w:citation/>
        </w:sdtPr>
        <w:sdtContent>
          <w:r w:rsidR="00857173" w:rsidRPr="00EA50D4">
            <w:rPr>
              <w:lang w:val="en-US"/>
            </w:rPr>
            <w:fldChar w:fldCharType="begin"/>
          </w:r>
          <w:r w:rsidR="00857173" w:rsidRPr="00EA50D4">
            <w:rPr>
              <w:lang w:val="en-US"/>
            </w:rPr>
            <w:instrText xml:space="preserve"> CITATION 3GPPTS26131v171 \l 1031 </w:instrText>
          </w:r>
          <w:r w:rsidR="00857173" w:rsidRPr="00EA50D4">
            <w:rPr>
              <w:lang w:val="en-US"/>
            </w:rPr>
            <w:fldChar w:fldCharType="separate"/>
          </w:r>
          <w:r w:rsidR="0002555D" w:rsidRPr="00EA50D4">
            <w:rPr>
              <w:noProof/>
              <w:lang w:val="en-US"/>
            </w:rPr>
            <w:t>[2]</w:t>
          </w:r>
          <w:r w:rsidR="00857173" w:rsidRPr="00EA50D4">
            <w:rPr>
              <w:lang w:val="en-US"/>
            </w:rPr>
            <w:fldChar w:fldCharType="end"/>
          </w:r>
        </w:sdtContent>
      </w:sdt>
      <w:r w:rsidR="00857173" w:rsidRPr="00EA50D4">
        <w:rPr>
          <w:lang w:val="en-US"/>
        </w:rPr>
        <w:t xml:space="preserve">) </w:t>
      </w:r>
      <w:r w:rsidR="001401D8" w:rsidRPr="00EA50D4">
        <w:rPr>
          <w:lang w:val="en-US"/>
        </w:rPr>
        <w:t>is shown for reference.</w:t>
      </w:r>
    </w:p>
    <w:p w14:paraId="30780D88" w14:textId="73268AE2" w:rsidR="00203480" w:rsidRPr="00EA50D4" w:rsidRDefault="00AE41A5" w:rsidP="00AE41A5">
      <w:pPr>
        <w:pStyle w:val="TH"/>
        <w:rPr>
          <w:lang w:val="en-US"/>
        </w:rPr>
      </w:pPr>
      <w:r w:rsidRPr="00EA50D4">
        <w:rPr>
          <w:noProof/>
          <w:lang w:val="en-US"/>
        </w:rPr>
        <w:drawing>
          <wp:inline distT="0" distB="0" distL="0" distR="0" wp14:anchorId="28AB03AD" wp14:editId="24146D5A">
            <wp:extent cx="6120712" cy="2627241"/>
            <wp:effectExtent l="0" t="0" r="0" b="1905"/>
            <wp:docPr id="1"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0712" cy="2627241"/>
                    </a:xfrm>
                    <a:prstGeom prst="rect">
                      <a:avLst/>
                    </a:prstGeom>
                  </pic:spPr>
                </pic:pic>
              </a:graphicData>
            </a:graphic>
          </wp:inline>
        </w:drawing>
      </w:r>
    </w:p>
    <w:p w14:paraId="46DD1109" w14:textId="017C24D3" w:rsidR="00203480" w:rsidRPr="00EA50D4" w:rsidRDefault="00AE41A5" w:rsidP="00B555BE">
      <w:pPr>
        <w:pStyle w:val="TF"/>
        <w:rPr>
          <w:lang w:val="en-US"/>
        </w:rPr>
      </w:pPr>
      <w:bookmarkStart w:id="92" w:name="_Ref11104392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3</w:t>
      </w:r>
      <w:r w:rsidRPr="00EA50D4">
        <w:rPr>
          <w:lang w:val="en-US"/>
        </w:rPr>
        <w:fldChar w:fldCharType="end"/>
      </w:r>
      <w:bookmarkEnd w:id="92"/>
      <w:r w:rsidRPr="00EA50D4">
        <w:rPr>
          <w:lang w:val="en-US"/>
        </w:rPr>
        <w:t xml:space="preserve">: </w:t>
      </w:r>
      <w:r w:rsidR="00B555BE" w:rsidRPr="00EA50D4">
        <w:rPr>
          <w:lang w:val="en-US"/>
        </w:rPr>
        <w:t xml:space="preserve">SFR for mobile phones used in DHF mode without additional </w:t>
      </w:r>
      <w:r w:rsidR="006B5868" w:rsidRPr="00EA50D4">
        <w:rPr>
          <w:lang w:val="en-US"/>
        </w:rPr>
        <w:t>equipment</w:t>
      </w:r>
      <w:r w:rsidR="00E1782F" w:rsidRPr="00EA50D4">
        <w:rPr>
          <w:lang w:val="en-US"/>
        </w:rPr>
        <w:t xml:space="preserve"> (E0)</w:t>
      </w:r>
    </w:p>
    <w:p w14:paraId="287F354E" w14:textId="68E6AE7D" w:rsidR="00AE41A5" w:rsidRPr="00EA50D4" w:rsidRDefault="00AE41A5" w:rsidP="005F0657">
      <w:pPr>
        <w:rPr>
          <w:lang w:val="en-US"/>
        </w:rPr>
      </w:pPr>
    </w:p>
    <w:p w14:paraId="36713369" w14:textId="77777777" w:rsidR="00B555BE" w:rsidRPr="00EA50D4" w:rsidRDefault="00B555BE" w:rsidP="00B555BE">
      <w:pPr>
        <w:pStyle w:val="TH"/>
        <w:rPr>
          <w:lang w:val="en-US"/>
        </w:rPr>
      </w:pPr>
      <w:bookmarkStart w:id="93" w:name="_Hlk111043661"/>
      <w:r w:rsidRPr="00EA50D4">
        <w:rPr>
          <w:noProof/>
          <w:lang w:val="en-US"/>
        </w:rPr>
        <w:drawing>
          <wp:inline distT="0" distB="0" distL="0" distR="0" wp14:anchorId="0EEA9BDD" wp14:editId="51D25851">
            <wp:extent cx="6120709" cy="2627240"/>
            <wp:effectExtent l="0" t="0" r="0" b="1905"/>
            <wp:docPr id="3"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0709" cy="2627240"/>
                    </a:xfrm>
                    <a:prstGeom prst="rect">
                      <a:avLst/>
                    </a:prstGeom>
                  </pic:spPr>
                </pic:pic>
              </a:graphicData>
            </a:graphic>
          </wp:inline>
        </w:drawing>
      </w:r>
    </w:p>
    <w:p w14:paraId="2FCE0D8D" w14:textId="5FA426D7"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4</w:t>
      </w:r>
      <w:r w:rsidRPr="00EA50D4">
        <w:rPr>
          <w:lang w:val="en-US"/>
        </w:rPr>
        <w:fldChar w:fldCharType="end"/>
      </w:r>
      <w:r w:rsidRPr="00EA50D4">
        <w:rPr>
          <w:lang w:val="en-US"/>
        </w:rPr>
        <w:t xml:space="preserve">: SFR for mobile phones used in DHF mode in combination with </w:t>
      </w:r>
      <w:proofErr w:type="gramStart"/>
      <w:r w:rsidRPr="00EA50D4">
        <w:rPr>
          <w:lang w:val="en-US"/>
        </w:rPr>
        <w:t>E1</w:t>
      </w:r>
      <w:proofErr w:type="gramEnd"/>
    </w:p>
    <w:bookmarkEnd w:id="93"/>
    <w:p w14:paraId="74C0EA0B" w14:textId="27DF92C5" w:rsidR="00B555BE" w:rsidRPr="00EA50D4" w:rsidRDefault="00B555BE" w:rsidP="005F0657">
      <w:pPr>
        <w:rPr>
          <w:lang w:val="en-US"/>
        </w:rPr>
      </w:pPr>
    </w:p>
    <w:p w14:paraId="103F6026" w14:textId="77777777" w:rsidR="00B555BE" w:rsidRPr="00EA50D4" w:rsidRDefault="00B555BE" w:rsidP="00B555BE">
      <w:pPr>
        <w:pStyle w:val="TH"/>
        <w:rPr>
          <w:lang w:val="en-US"/>
        </w:rPr>
      </w:pPr>
      <w:r w:rsidRPr="00EA50D4">
        <w:rPr>
          <w:noProof/>
          <w:lang w:val="en-US"/>
        </w:rPr>
        <w:drawing>
          <wp:inline distT="0" distB="0" distL="0" distR="0" wp14:anchorId="58975F1E" wp14:editId="54F939AB">
            <wp:extent cx="6120709" cy="2627240"/>
            <wp:effectExtent l="0" t="0" r="0" b="1905"/>
            <wp:docPr id="5"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0709" cy="2627240"/>
                    </a:xfrm>
                    <a:prstGeom prst="rect">
                      <a:avLst/>
                    </a:prstGeom>
                  </pic:spPr>
                </pic:pic>
              </a:graphicData>
            </a:graphic>
          </wp:inline>
        </w:drawing>
      </w:r>
    </w:p>
    <w:p w14:paraId="6A584D38" w14:textId="0B8B2746"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5</w:t>
      </w:r>
      <w:r w:rsidRPr="00EA50D4">
        <w:rPr>
          <w:lang w:val="en-US"/>
        </w:rPr>
        <w:fldChar w:fldCharType="end"/>
      </w:r>
      <w:r w:rsidRPr="00EA50D4">
        <w:rPr>
          <w:lang w:val="en-US"/>
        </w:rPr>
        <w:t xml:space="preserve">: SFR for mobile phones used in DHF mode in combination with </w:t>
      </w:r>
      <w:proofErr w:type="gramStart"/>
      <w:r w:rsidRPr="00EA50D4">
        <w:rPr>
          <w:lang w:val="en-US"/>
        </w:rPr>
        <w:t>E2</w:t>
      </w:r>
      <w:proofErr w:type="gramEnd"/>
    </w:p>
    <w:p w14:paraId="470E6343" w14:textId="0E02D710" w:rsidR="00B555BE" w:rsidRPr="00EA50D4" w:rsidRDefault="00B555BE" w:rsidP="005F0657">
      <w:pPr>
        <w:rPr>
          <w:lang w:val="en-US"/>
        </w:rPr>
      </w:pPr>
    </w:p>
    <w:p w14:paraId="110CAE3D" w14:textId="77777777" w:rsidR="00B555BE" w:rsidRPr="00EA50D4" w:rsidRDefault="00B555BE" w:rsidP="00B555BE">
      <w:pPr>
        <w:pStyle w:val="TH"/>
        <w:rPr>
          <w:lang w:val="en-US"/>
        </w:rPr>
      </w:pPr>
      <w:r w:rsidRPr="00EA50D4">
        <w:rPr>
          <w:noProof/>
          <w:lang w:val="en-US"/>
        </w:rPr>
        <w:drawing>
          <wp:inline distT="0" distB="0" distL="0" distR="0" wp14:anchorId="43BBFD1E" wp14:editId="19F53518">
            <wp:extent cx="6120709" cy="2627240"/>
            <wp:effectExtent l="0" t="0" r="0" b="1905"/>
            <wp:docPr id="6"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709" cy="2627240"/>
                    </a:xfrm>
                    <a:prstGeom prst="rect">
                      <a:avLst/>
                    </a:prstGeom>
                  </pic:spPr>
                </pic:pic>
              </a:graphicData>
            </a:graphic>
          </wp:inline>
        </w:drawing>
      </w:r>
    </w:p>
    <w:p w14:paraId="2E851D26" w14:textId="3495206D" w:rsidR="00B555BE" w:rsidRPr="00EA50D4" w:rsidRDefault="00B555BE" w:rsidP="00B555BE">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6</w:t>
      </w:r>
      <w:r w:rsidRPr="00EA50D4">
        <w:rPr>
          <w:lang w:val="en-US"/>
        </w:rPr>
        <w:fldChar w:fldCharType="end"/>
      </w:r>
      <w:r w:rsidRPr="00EA50D4">
        <w:rPr>
          <w:lang w:val="en-US"/>
        </w:rPr>
        <w:t xml:space="preserve">: SFR for mobile phones used in DHF mode in combination with </w:t>
      </w:r>
      <w:proofErr w:type="gramStart"/>
      <w:r w:rsidRPr="00EA50D4">
        <w:rPr>
          <w:lang w:val="en-US"/>
        </w:rPr>
        <w:t>E3</w:t>
      </w:r>
      <w:proofErr w:type="gramEnd"/>
    </w:p>
    <w:p w14:paraId="1E012C80" w14:textId="1F7918A5" w:rsidR="00B555BE" w:rsidRPr="00EA50D4" w:rsidRDefault="00B555BE" w:rsidP="005F0657">
      <w:pPr>
        <w:rPr>
          <w:lang w:val="en-US"/>
        </w:rPr>
      </w:pPr>
    </w:p>
    <w:p w14:paraId="0DD70735" w14:textId="77777777" w:rsidR="00B555BE" w:rsidRPr="00EA50D4" w:rsidRDefault="00B555BE" w:rsidP="00B555BE">
      <w:pPr>
        <w:pStyle w:val="TH"/>
        <w:rPr>
          <w:lang w:val="en-US"/>
        </w:rPr>
      </w:pPr>
      <w:r w:rsidRPr="00EA50D4">
        <w:rPr>
          <w:noProof/>
          <w:lang w:val="en-US"/>
        </w:rPr>
        <w:lastRenderedPageBreak/>
        <w:drawing>
          <wp:inline distT="0" distB="0" distL="0" distR="0" wp14:anchorId="57DD97AB" wp14:editId="50A35EBB">
            <wp:extent cx="6120709" cy="2627240"/>
            <wp:effectExtent l="0" t="0" r="0" b="1905"/>
            <wp:docPr id="7"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9">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6120709" cy="2627240"/>
                    </a:xfrm>
                    <a:prstGeom prst="rect">
                      <a:avLst/>
                    </a:prstGeom>
                  </pic:spPr>
                </pic:pic>
              </a:graphicData>
            </a:graphic>
          </wp:inline>
        </w:drawing>
      </w:r>
    </w:p>
    <w:p w14:paraId="0D3C282A" w14:textId="0F9BA006" w:rsidR="00B555BE" w:rsidRPr="00EA50D4" w:rsidRDefault="00B555BE" w:rsidP="00B555BE">
      <w:pPr>
        <w:pStyle w:val="TF"/>
        <w:rPr>
          <w:lang w:val="en-US"/>
        </w:rPr>
      </w:pPr>
      <w:bookmarkStart w:id="94" w:name="_Ref11104391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7</w:t>
      </w:r>
      <w:r w:rsidRPr="00EA50D4">
        <w:rPr>
          <w:lang w:val="en-US"/>
        </w:rPr>
        <w:fldChar w:fldCharType="end"/>
      </w:r>
      <w:bookmarkEnd w:id="94"/>
      <w:r w:rsidRPr="00EA50D4">
        <w:rPr>
          <w:lang w:val="en-US"/>
        </w:rPr>
        <w:t xml:space="preserve">: SFR for mobile phones used in DHF mode in combination with </w:t>
      </w:r>
      <w:proofErr w:type="gramStart"/>
      <w:r w:rsidRPr="00EA50D4">
        <w:rPr>
          <w:lang w:val="en-US"/>
        </w:rPr>
        <w:t>E4</w:t>
      </w:r>
      <w:proofErr w:type="gramEnd"/>
    </w:p>
    <w:p w14:paraId="0254086A" w14:textId="23F0105A" w:rsidR="00B555BE" w:rsidRPr="00EA50D4" w:rsidRDefault="00B555BE" w:rsidP="005F0657">
      <w:pPr>
        <w:rPr>
          <w:lang w:val="en-US"/>
        </w:rPr>
      </w:pPr>
    </w:p>
    <w:p w14:paraId="4BB01347" w14:textId="3B4A39C1" w:rsidR="008714ED" w:rsidRPr="00EA50D4" w:rsidRDefault="008714ED" w:rsidP="005F0657">
      <w:pPr>
        <w:rPr>
          <w:lang w:val="en-US"/>
        </w:rPr>
      </w:pPr>
      <w:r w:rsidRPr="00EA50D4">
        <w:rPr>
          <w:lang w:val="en-US"/>
        </w:rPr>
        <w:t xml:space="preserve">For reference and to supplement the SFRs, measurement results for sending loudness rating (SLR) are provided in </w:t>
      </w:r>
      <w:r w:rsidRPr="00EA50D4">
        <w:rPr>
          <w:lang w:val="en-US"/>
        </w:rPr>
        <w:fldChar w:fldCharType="begin"/>
      </w:r>
      <w:r w:rsidRPr="00EA50D4">
        <w:rPr>
          <w:lang w:val="en-US"/>
        </w:rPr>
        <w:instrText xml:space="preserve"> REF _Ref111048384 \h </w:instrText>
      </w:r>
      <w:r w:rsidRPr="00EA50D4">
        <w:rPr>
          <w:lang w:val="en-US"/>
        </w:rPr>
      </w:r>
      <w:r w:rsidRPr="00EA50D4">
        <w:rPr>
          <w:lang w:val="en-US"/>
        </w:rPr>
        <w:fldChar w:fldCharType="separate"/>
      </w:r>
      <w:r w:rsidR="0002555D" w:rsidRPr="00EA50D4">
        <w:rPr>
          <w:lang w:val="en-US"/>
        </w:rPr>
        <w:t xml:space="preserve">Table </w:t>
      </w:r>
      <w:r w:rsidR="0002555D" w:rsidRPr="00EA50D4">
        <w:rPr>
          <w:noProof/>
          <w:lang w:val="en-US"/>
        </w:rPr>
        <w:t>5</w:t>
      </w:r>
      <w:r w:rsidRPr="00EA50D4">
        <w:rPr>
          <w:lang w:val="en-US"/>
        </w:rPr>
        <w:fldChar w:fldCharType="end"/>
      </w:r>
      <w:r w:rsidRPr="00EA50D4">
        <w:rPr>
          <w:lang w:val="en-US"/>
        </w:rPr>
        <w:t xml:space="preserve"> for each evaluated combination of phone and </w:t>
      </w:r>
      <w:r w:rsidR="00312095" w:rsidRPr="00EA50D4">
        <w:rPr>
          <w:lang w:val="en-US"/>
        </w:rPr>
        <w:t>EQ</w:t>
      </w:r>
      <w:r w:rsidRPr="00EA50D4">
        <w:rPr>
          <w:lang w:val="en-US"/>
        </w:rPr>
        <w:t>.</w:t>
      </w:r>
      <w:r w:rsidR="00201C78" w:rsidRPr="00EA50D4">
        <w:rPr>
          <w:lang w:val="en-US"/>
        </w:rPr>
        <w:t xml:space="preserve"> The </w:t>
      </w:r>
      <w:r w:rsidR="008D07BA" w:rsidRPr="00EA50D4">
        <w:rPr>
          <w:lang w:val="en-US"/>
        </w:rPr>
        <w:t xml:space="preserve">requirement range of SLR as per clause </w:t>
      </w:r>
      <w:r w:rsidR="008D07BA" w:rsidRPr="00EA50D4">
        <w:rPr>
          <w:color w:val="000000"/>
          <w:lang w:val="en-US"/>
        </w:rPr>
        <w:t>7.2.3 of </w:t>
      </w:r>
      <w:sdt>
        <w:sdtPr>
          <w:rPr>
            <w:color w:val="000000"/>
            <w:lang w:val="en-US"/>
          </w:rPr>
          <w:id w:val="1171367750"/>
          <w:citation/>
        </w:sdtPr>
        <w:sdtContent>
          <w:r w:rsidR="008D07BA" w:rsidRPr="00EA50D4">
            <w:rPr>
              <w:color w:val="000000"/>
              <w:lang w:val="en-US"/>
            </w:rPr>
            <w:fldChar w:fldCharType="begin"/>
          </w:r>
          <w:r w:rsidR="008D07BA" w:rsidRPr="00EA50D4">
            <w:rPr>
              <w:color w:val="000000"/>
              <w:lang w:val="en-US"/>
            </w:rPr>
            <w:instrText xml:space="preserve"> CITATION 3GPPTS26131v171 \l 1031 </w:instrText>
          </w:r>
          <w:r w:rsidR="008D07BA" w:rsidRPr="00EA50D4">
            <w:rPr>
              <w:color w:val="000000"/>
              <w:lang w:val="en-US"/>
            </w:rPr>
            <w:fldChar w:fldCharType="separate"/>
          </w:r>
          <w:r w:rsidR="0002555D" w:rsidRPr="003F6A75">
            <w:rPr>
              <w:noProof/>
              <w:color w:val="000000"/>
              <w:lang w:val="en-US"/>
            </w:rPr>
            <w:t>[2]</w:t>
          </w:r>
          <w:r w:rsidR="008D07BA" w:rsidRPr="00EA50D4">
            <w:rPr>
              <w:color w:val="000000"/>
              <w:lang w:val="en-US"/>
            </w:rPr>
            <w:fldChar w:fldCharType="end"/>
          </w:r>
        </w:sdtContent>
      </w:sdt>
      <w:r w:rsidR="008D07BA" w:rsidRPr="00EA50D4">
        <w:rPr>
          <w:color w:val="000000"/>
          <w:lang w:val="en-US"/>
        </w:rPr>
        <w:t xml:space="preserve"> is 13</w:t>
      </w:r>
      <w:r w:rsidR="00B01C3D" w:rsidRPr="00EA50D4">
        <w:rPr>
          <w:color w:val="000000"/>
          <w:lang w:val="en-US"/>
        </w:rPr>
        <w:t> </w:t>
      </w:r>
      <w:r w:rsidR="0001345D" w:rsidRPr="00EA50D4">
        <w:rPr>
          <w:color w:val="000000"/>
          <w:lang w:val="en-US"/>
        </w:rPr>
        <w:t>dB</w:t>
      </w:r>
      <w:r w:rsidR="008D07BA" w:rsidRPr="00EA50D4">
        <w:rPr>
          <w:lang w:val="en-US"/>
        </w:rPr>
        <w:t xml:space="preserve"> +/- 4 dB.</w:t>
      </w:r>
    </w:p>
    <w:p w14:paraId="1854E7FB" w14:textId="77777777" w:rsidR="00190BAD" w:rsidRPr="00EA50D4" w:rsidRDefault="00190BAD" w:rsidP="005F0657">
      <w:pPr>
        <w:rPr>
          <w:lang w:val="en-US"/>
        </w:rPr>
      </w:pP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8714ED" w:rsidRPr="00EA50D4" w14:paraId="6BC01F59" w14:textId="77777777" w:rsidTr="00C81A01">
        <w:trPr>
          <w:trHeight w:val="300"/>
          <w:jc w:val="center"/>
        </w:trPr>
        <w:tc>
          <w:tcPr>
            <w:tcW w:w="960" w:type="dxa"/>
            <w:noWrap/>
            <w:vAlign w:val="center"/>
            <w:hideMark/>
          </w:tcPr>
          <w:p w14:paraId="042236E5" w14:textId="7405110C" w:rsidR="008714ED" w:rsidRPr="00EA50D4" w:rsidRDefault="006B5868" w:rsidP="00EC69FA">
            <w:pPr>
              <w:pStyle w:val="TAH"/>
              <w:rPr>
                <w:lang w:val="en-US"/>
              </w:rPr>
            </w:pPr>
            <w:r w:rsidRPr="00EA50D4">
              <w:rPr>
                <w:lang w:val="en-US"/>
              </w:rPr>
              <w:t>EQ</w:t>
            </w:r>
          </w:p>
        </w:tc>
        <w:tc>
          <w:tcPr>
            <w:tcW w:w="960" w:type="dxa"/>
            <w:noWrap/>
            <w:vAlign w:val="center"/>
            <w:hideMark/>
          </w:tcPr>
          <w:p w14:paraId="2FA0903C" w14:textId="38B886E5" w:rsidR="008714ED" w:rsidRPr="00EA50D4" w:rsidRDefault="00E1782F" w:rsidP="00EC69FA">
            <w:pPr>
              <w:pStyle w:val="TAH"/>
              <w:rPr>
                <w:lang w:val="en-US"/>
              </w:rPr>
            </w:pPr>
            <w:r w:rsidRPr="00EA50D4">
              <w:rPr>
                <w:lang w:val="en-US"/>
              </w:rPr>
              <w:t>E</w:t>
            </w:r>
            <w:r w:rsidR="008714ED" w:rsidRPr="00EA50D4">
              <w:rPr>
                <w:lang w:val="en-US"/>
              </w:rPr>
              <w:t>0</w:t>
            </w:r>
          </w:p>
        </w:tc>
        <w:tc>
          <w:tcPr>
            <w:tcW w:w="960" w:type="dxa"/>
            <w:noWrap/>
            <w:vAlign w:val="center"/>
            <w:hideMark/>
          </w:tcPr>
          <w:p w14:paraId="3DCA2B9C" w14:textId="1A1BCEFE" w:rsidR="008714ED" w:rsidRPr="00EA50D4" w:rsidRDefault="00E1782F" w:rsidP="00EC69FA">
            <w:pPr>
              <w:pStyle w:val="TAH"/>
              <w:rPr>
                <w:lang w:val="en-US"/>
              </w:rPr>
            </w:pPr>
            <w:r w:rsidRPr="00EA50D4">
              <w:rPr>
                <w:lang w:val="en-US"/>
              </w:rPr>
              <w:t>E</w:t>
            </w:r>
            <w:r w:rsidR="008714ED" w:rsidRPr="00EA50D4">
              <w:rPr>
                <w:lang w:val="en-US"/>
              </w:rPr>
              <w:t>1</w:t>
            </w:r>
          </w:p>
        </w:tc>
        <w:tc>
          <w:tcPr>
            <w:tcW w:w="960" w:type="dxa"/>
            <w:noWrap/>
            <w:vAlign w:val="center"/>
            <w:hideMark/>
          </w:tcPr>
          <w:p w14:paraId="0FF7C309" w14:textId="37E0AAE9" w:rsidR="008714ED" w:rsidRPr="00EA50D4" w:rsidRDefault="00E1782F" w:rsidP="00EC69FA">
            <w:pPr>
              <w:pStyle w:val="TAH"/>
              <w:rPr>
                <w:lang w:val="en-US"/>
              </w:rPr>
            </w:pPr>
            <w:r w:rsidRPr="00EA50D4">
              <w:rPr>
                <w:lang w:val="en-US"/>
              </w:rPr>
              <w:t>E</w:t>
            </w:r>
            <w:r w:rsidR="008714ED" w:rsidRPr="00EA50D4">
              <w:rPr>
                <w:lang w:val="en-US"/>
              </w:rPr>
              <w:t>2</w:t>
            </w:r>
          </w:p>
        </w:tc>
        <w:tc>
          <w:tcPr>
            <w:tcW w:w="960" w:type="dxa"/>
            <w:noWrap/>
            <w:vAlign w:val="center"/>
            <w:hideMark/>
          </w:tcPr>
          <w:p w14:paraId="2F01EF10" w14:textId="41096ECE" w:rsidR="008714ED" w:rsidRPr="00EA50D4" w:rsidRDefault="00E1782F" w:rsidP="00EC69FA">
            <w:pPr>
              <w:pStyle w:val="TAH"/>
              <w:rPr>
                <w:lang w:val="en-US"/>
              </w:rPr>
            </w:pPr>
            <w:r w:rsidRPr="00EA50D4">
              <w:rPr>
                <w:lang w:val="en-US"/>
              </w:rPr>
              <w:t>E</w:t>
            </w:r>
            <w:r w:rsidR="008714ED" w:rsidRPr="00EA50D4">
              <w:rPr>
                <w:lang w:val="en-US"/>
              </w:rPr>
              <w:t>3</w:t>
            </w:r>
          </w:p>
        </w:tc>
        <w:tc>
          <w:tcPr>
            <w:tcW w:w="960" w:type="dxa"/>
            <w:noWrap/>
            <w:vAlign w:val="center"/>
            <w:hideMark/>
          </w:tcPr>
          <w:p w14:paraId="783CF487" w14:textId="21ECBD96" w:rsidR="008714ED" w:rsidRPr="00EA50D4" w:rsidRDefault="00E1782F" w:rsidP="00EC69FA">
            <w:pPr>
              <w:pStyle w:val="TAH"/>
              <w:rPr>
                <w:lang w:val="en-US"/>
              </w:rPr>
            </w:pPr>
            <w:r w:rsidRPr="00EA50D4">
              <w:rPr>
                <w:lang w:val="en-US"/>
              </w:rPr>
              <w:t>E</w:t>
            </w:r>
            <w:r w:rsidR="008714ED" w:rsidRPr="00EA50D4">
              <w:rPr>
                <w:lang w:val="en-US"/>
              </w:rPr>
              <w:t>4</w:t>
            </w:r>
          </w:p>
        </w:tc>
      </w:tr>
      <w:tr w:rsidR="008714ED" w:rsidRPr="00EA50D4" w14:paraId="4828F4A0" w14:textId="77777777" w:rsidTr="00C81A01">
        <w:trPr>
          <w:trHeight w:val="300"/>
          <w:jc w:val="center"/>
        </w:trPr>
        <w:tc>
          <w:tcPr>
            <w:tcW w:w="960" w:type="dxa"/>
            <w:noWrap/>
            <w:vAlign w:val="center"/>
            <w:hideMark/>
          </w:tcPr>
          <w:p w14:paraId="447F87B4" w14:textId="77777777" w:rsidR="008714ED" w:rsidRPr="00EA50D4" w:rsidRDefault="008714ED" w:rsidP="00EC69FA">
            <w:pPr>
              <w:pStyle w:val="TAH"/>
              <w:rPr>
                <w:lang w:val="en-US"/>
              </w:rPr>
            </w:pPr>
            <w:r w:rsidRPr="00EA50D4">
              <w:rPr>
                <w:lang w:val="en-US"/>
              </w:rPr>
              <w:t>Phone</w:t>
            </w:r>
          </w:p>
        </w:tc>
        <w:tc>
          <w:tcPr>
            <w:tcW w:w="960" w:type="dxa"/>
            <w:noWrap/>
            <w:vAlign w:val="center"/>
            <w:hideMark/>
          </w:tcPr>
          <w:p w14:paraId="6B85CD4B" w14:textId="77777777" w:rsidR="008714ED" w:rsidRPr="00EA50D4" w:rsidRDefault="008714ED" w:rsidP="00EC69FA">
            <w:pPr>
              <w:pStyle w:val="TAH"/>
              <w:rPr>
                <w:lang w:val="en-US"/>
              </w:rPr>
            </w:pPr>
          </w:p>
        </w:tc>
        <w:tc>
          <w:tcPr>
            <w:tcW w:w="960" w:type="dxa"/>
            <w:noWrap/>
            <w:vAlign w:val="center"/>
            <w:hideMark/>
          </w:tcPr>
          <w:p w14:paraId="0721AC56" w14:textId="77777777" w:rsidR="008714ED" w:rsidRPr="00EA50D4" w:rsidRDefault="008714ED" w:rsidP="00EC69FA">
            <w:pPr>
              <w:pStyle w:val="TAH"/>
              <w:rPr>
                <w:lang w:val="en-US"/>
              </w:rPr>
            </w:pPr>
          </w:p>
        </w:tc>
        <w:tc>
          <w:tcPr>
            <w:tcW w:w="960" w:type="dxa"/>
            <w:noWrap/>
            <w:vAlign w:val="center"/>
            <w:hideMark/>
          </w:tcPr>
          <w:p w14:paraId="31DD1CE9" w14:textId="77777777" w:rsidR="008714ED" w:rsidRPr="00EA50D4" w:rsidRDefault="008714ED" w:rsidP="00EC69FA">
            <w:pPr>
              <w:pStyle w:val="TAH"/>
              <w:rPr>
                <w:lang w:val="en-US"/>
              </w:rPr>
            </w:pPr>
          </w:p>
        </w:tc>
        <w:tc>
          <w:tcPr>
            <w:tcW w:w="960" w:type="dxa"/>
            <w:noWrap/>
            <w:vAlign w:val="center"/>
            <w:hideMark/>
          </w:tcPr>
          <w:p w14:paraId="0AAADCEE" w14:textId="77777777" w:rsidR="008714ED" w:rsidRPr="00EA50D4" w:rsidRDefault="008714ED" w:rsidP="00EC69FA">
            <w:pPr>
              <w:pStyle w:val="TAH"/>
              <w:rPr>
                <w:lang w:val="en-US"/>
              </w:rPr>
            </w:pPr>
          </w:p>
        </w:tc>
        <w:tc>
          <w:tcPr>
            <w:tcW w:w="960" w:type="dxa"/>
            <w:noWrap/>
            <w:vAlign w:val="center"/>
            <w:hideMark/>
          </w:tcPr>
          <w:p w14:paraId="57EA5879" w14:textId="77777777" w:rsidR="008714ED" w:rsidRPr="00EA50D4" w:rsidRDefault="008714ED" w:rsidP="00EC69FA">
            <w:pPr>
              <w:pStyle w:val="TAH"/>
              <w:rPr>
                <w:lang w:val="en-US"/>
              </w:rPr>
            </w:pPr>
          </w:p>
        </w:tc>
      </w:tr>
      <w:tr w:rsidR="00C81A01" w:rsidRPr="00EA50D4" w14:paraId="2524B4E8" w14:textId="77777777" w:rsidTr="00C81A01">
        <w:trPr>
          <w:trHeight w:val="300"/>
          <w:jc w:val="center"/>
        </w:trPr>
        <w:tc>
          <w:tcPr>
            <w:tcW w:w="960" w:type="dxa"/>
            <w:noWrap/>
            <w:vAlign w:val="center"/>
            <w:hideMark/>
          </w:tcPr>
          <w:p w14:paraId="663D7138" w14:textId="77777777" w:rsidR="00C81A01" w:rsidRPr="00EA50D4" w:rsidRDefault="00C81A01" w:rsidP="00C81A01">
            <w:pPr>
              <w:pStyle w:val="TAH"/>
              <w:rPr>
                <w:lang w:val="en-US"/>
              </w:rPr>
            </w:pPr>
            <w:r w:rsidRPr="00EA50D4">
              <w:rPr>
                <w:lang w:val="en-US"/>
              </w:rPr>
              <w:t>DUT1</w:t>
            </w:r>
          </w:p>
        </w:tc>
        <w:tc>
          <w:tcPr>
            <w:tcW w:w="960" w:type="dxa"/>
            <w:noWrap/>
            <w:vAlign w:val="center"/>
          </w:tcPr>
          <w:p w14:paraId="5E2D5C0A" w14:textId="50E70CC3" w:rsidR="00C81A01" w:rsidRPr="00EA50D4" w:rsidRDefault="00C81A01" w:rsidP="00C81A01">
            <w:pPr>
              <w:pStyle w:val="TAC"/>
              <w:rPr>
                <w:lang w:val="en-US"/>
              </w:rPr>
            </w:pPr>
            <w:r w:rsidRPr="00EA50D4">
              <w:rPr>
                <w:lang w:val="en-US"/>
              </w:rPr>
              <w:t>9.1</w:t>
            </w:r>
          </w:p>
        </w:tc>
        <w:tc>
          <w:tcPr>
            <w:tcW w:w="960" w:type="dxa"/>
            <w:noWrap/>
            <w:vAlign w:val="center"/>
          </w:tcPr>
          <w:p w14:paraId="0D30DEA7" w14:textId="4437D697" w:rsidR="00C81A01" w:rsidRPr="00EA50D4" w:rsidRDefault="00C81A01" w:rsidP="00C81A01">
            <w:pPr>
              <w:pStyle w:val="TAC"/>
              <w:rPr>
                <w:lang w:val="en-US"/>
              </w:rPr>
            </w:pPr>
            <w:r w:rsidRPr="00EA50D4">
              <w:rPr>
                <w:lang w:val="en-US"/>
              </w:rPr>
              <w:t>4.6</w:t>
            </w:r>
          </w:p>
        </w:tc>
        <w:tc>
          <w:tcPr>
            <w:tcW w:w="960" w:type="dxa"/>
            <w:noWrap/>
            <w:vAlign w:val="center"/>
          </w:tcPr>
          <w:p w14:paraId="26DA592D" w14:textId="2D917B1F" w:rsidR="00C81A01" w:rsidRPr="00EA50D4" w:rsidRDefault="00C81A01" w:rsidP="00C81A01">
            <w:pPr>
              <w:pStyle w:val="TAC"/>
              <w:rPr>
                <w:lang w:val="en-US"/>
              </w:rPr>
            </w:pPr>
            <w:r w:rsidRPr="00EA50D4">
              <w:rPr>
                <w:lang w:val="en-US"/>
              </w:rPr>
              <w:t>23.8</w:t>
            </w:r>
          </w:p>
        </w:tc>
        <w:tc>
          <w:tcPr>
            <w:tcW w:w="960" w:type="dxa"/>
            <w:noWrap/>
            <w:vAlign w:val="center"/>
          </w:tcPr>
          <w:p w14:paraId="219BE925" w14:textId="77777777" w:rsidR="00C81A01" w:rsidRPr="00EA50D4" w:rsidRDefault="00C81A01" w:rsidP="00C81A01">
            <w:pPr>
              <w:pStyle w:val="TAC"/>
              <w:rPr>
                <w:lang w:val="en-US"/>
              </w:rPr>
            </w:pPr>
          </w:p>
        </w:tc>
        <w:tc>
          <w:tcPr>
            <w:tcW w:w="960" w:type="dxa"/>
            <w:noWrap/>
            <w:vAlign w:val="center"/>
          </w:tcPr>
          <w:p w14:paraId="754BE317" w14:textId="77777777" w:rsidR="00C81A01" w:rsidRPr="00EA50D4" w:rsidRDefault="00C81A01" w:rsidP="00C81A01">
            <w:pPr>
              <w:pStyle w:val="TAC"/>
              <w:rPr>
                <w:lang w:val="en-US"/>
              </w:rPr>
            </w:pPr>
          </w:p>
        </w:tc>
      </w:tr>
      <w:tr w:rsidR="00C81A01" w:rsidRPr="00EA50D4" w14:paraId="4B5C193C" w14:textId="77777777" w:rsidTr="00C81A01">
        <w:trPr>
          <w:trHeight w:val="300"/>
          <w:jc w:val="center"/>
        </w:trPr>
        <w:tc>
          <w:tcPr>
            <w:tcW w:w="960" w:type="dxa"/>
            <w:noWrap/>
            <w:vAlign w:val="center"/>
            <w:hideMark/>
          </w:tcPr>
          <w:p w14:paraId="0C3CF742" w14:textId="77777777" w:rsidR="00C81A01" w:rsidRPr="00EA50D4" w:rsidRDefault="00C81A01" w:rsidP="00C81A01">
            <w:pPr>
              <w:pStyle w:val="TAH"/>
              <w:rPr>
                <w:lang w:val="en-US"/>
              </w:rPr>
            </w:pPr>
            <w:r w:rsidRPr="00EA50D4">
              <w:rPr>
                <w:lang w:val="en-US"/>
              </w:rPr>
              <w:t>DUT2</w:t>
            </w:r>
          </w:p>
        </w:tc>
        <w:tc>
          <w:tcPr>
            <w:tcW w:w="960" w:type="dxa"/>
            <w:noWrap/>
            <w:vAlign w:val="center"/>
          </w:tcPr>
          <w:p w14:paraId="19E663B0" w14:textId="7D17CF92" w:rsidR="00C81A01" w:rsidRPr="00EA50D4" w:rsidRDefault="00C81A01" w:rsidP="00C81A01">
            <w:pPr>
              <w:pStyle w:val="TAC"/>
              <w:rPr>
                <w:lang w:val="en-US"/>
              </w:rPr>
            </w:pPr>
            <w:r w:rsidRPr="00EA50D4">
              <w:rPr>
                <w:lang w:val="en-US"/>
              </w:rPr>
              <w:t>11.1</w:t>
            </w:r>
          </w:p>
        </w:tc>
        <w:tc>
          <w:tcPr>
            <w:tcW w:w="960" w:type="dxa"/>
            <w:noWrap/>
            <w:vAlign w:val="center"/>
          </w:tcPr>
          <w:p w14:paraId="368B2012" w14:textId="60D77E67" w:rsidR="00C81A01" w:rsidRPr="00EA50D4" w:rsidRDefault="00C81A01" w:rsidP="00C81A01">
            <w:pPr>
              <w:pStyle w:val="TAC"/>
              <w:rPr>
                <w:lang w:val="en-US"/>
              </w:rPr>
            </w:pPr>
            <w:r w:rsidRPr="00EA50D4">
              <w:rPr>
                <w:lang w:val="en-US"/>
              </w:rPr>
              <w:t>-0.7</w:t>
            </w:r>
          </w:p>
        </w:tc>
        <w:tc>
          <w:tcPr>
            <w:tcW w:w="960" w:type="dxa"/>
            <w:noWrap/>
            <w:vAlign w:val="center"/>
          </w:tcPr>
          <w:p w14:paraId="125A10CF" w14:textId="4EAC97A2" w:rsidR="00C81A01" w:rsidRPr="00EA50D4" w:rsidRDefault="00C81A01" w:rsidP="00C81A01">
            <w:pPr>
              <w:pStyle w:val="TAC"/>
              <w:rPr>
                <w:lang w:val="en-US"/>
              </w:rPr>
            </w:pPr>
            <w:r w:rsidRPr="00EA50D4">
              <w:rPr>
                <w:lang w:val="en-US"/>
              </w:rPr>
              <w:t>6</w:t>
            </w:r>
          </w:p>
        </w:tc>
        <w:tc>
          <w:tcPr>
            <w:tcW w:w="960" w:type="dxa"/>
            <w:noWrap/>
            <w:vAlign w:val="center"/>
          </w:tcPr>
          <w:p w14:paraId="24438681" w14:textId="55F6D4BD" w:rsidR="00C81A01" w:rsidRPr="00EA50D4" w:rsidRDefault="00C81A01" w:rsidP="00C81A01">
            <w:pPr>
              <w:pStyle w:val="TAC"/>
              <w:rPr>
                <w:lang w:val="en-US"/>
              </w:rPr>
            </w:pPr>
            <w:r w:rsidRPr="00EA50D4">
              <w:rPr>
                <w:lang w:val="en-US"/>
              </w:rPr>
              <w:t>-2</w:t>
            </w:r>
          </w:p>
        </w:tc>
        <w:tc>
          <w:tcPr>
            <w:tcW w:w="960" w:type="dxa"/>
            <w:noWrap/>
            <w:vAlign w:val="center"/>
          </w:tcPr>
          <w:p w14:paraId="4D8BCA45" w14:textId="7A049AA5" w:rsidR="00C81A01" w:rsidRPr="00EA50D4" w:rsidRDefault="00C81A01" w:rsidP="00C81A01">
            <w:pPr>
              <w:pStyle w:val="TAC"/>
              <w:rPr>
                <w:lang w:val="en-US"/>
              </w:rPr>
            </w:pPr>
            <w:r w:rsidRPr="00EA50D4">
              <w:rPr>
                <w:lang w:val="en-US"/>
              </w:rPr>
              <w:t>-0.5</w:t>
            </w:r>
          </w:p>
        </w:tc>
      </w:tr>
      <w:tr w:rsidR="00C81A01" w:rsidRPr="00EA50D4" w14:paraId="520122FA" w14:textId="77777777" w:rsidTr="00C81A01">
        <w:trPr>
          <w:trHeight w:val="300"/>
          <w:jc w:val="center"/>
        </w:trPr>
        <w:tc>
          <w:tcPr>
            <w:tcW w:w="960" w:type="dxa"/>
            <w:noWrap/>
            <w:vAlign w:val="center"/>
            <w:hideMark/>
          </w:tcPr>
          <w:p w14:paraId="2740F4E1" w14:textId="77777777" w:rsidR="00C81A01" w:rsidRPr="00EA50D4" w:rsidRDefault="00C81A01" w:rsidP="00C81A01">
            <w:pPr>
              <w:pStyle w:val="TAH"/>
              <w:rPr>
                <w:lang w:val="en-US"/>
              </w:rPr>
            </w:pPr>
            <w:r w:rsidRPr="00EA50D4">
              <w:rPr>
                <w:lang w:val="en-US"/>
              </w:rPr>
              <w:t>DUT3</w:t>
            </w:r>
          </w:p>
        </w:tc>
        <w:tc>
          <w:tcPr>
            <w:tcW w:w="960" w:type="dxa"/>
            <w:noWrap/>
            <w:vAlign w:val="center"/>
          </w:tcPr>
          <w:p w14:paraId="01FF2CAA" w14:textId="28EBADA0" w:rsidR="00C81A01" w:rsidRPr="00EA50D4" w:rsidRDefault="00C81A01" w:rsidP="00C81A01">
            <w:pPr>
              <w:pStyle w:val="TAC"/>
              <w:rPr>
                <w:lang w:val="en-US"/>
              </w:rPr>
            </w:pPr>
            <w:r w:rsidRPr="00EA50D4">
              <w:rPr>
                <w:lang w:val="en-US"/>
              </w:rPr>
              <w:t>9.8</w:t>
            </w:r>
          </w:p>
        </w:tc>
        <w:tc>
          <w:tcPr>
            <w:tcW w:w="960" w:type="dxa"/>
            <w:noWrap/>
            <w:vAlign w:val="center"/>
          </w:tcPr>
          <w:p w14:paraId="35612FD4" w14:textId="1CBA6A2E" w:rsidR="00C81A01" w:rsidRPr="00EA50D4" w:rsidRDefault="00C81A01" w:rsidP="00C81A01">
            <w:pPr>
              <w:pStyle w:val="TAC"/>
              <w:rPr>
                <w:lang w:val="en-US"/>
              </w:rPr>
            </w:pPr>
            <w:r w:rsidRPr="00EA50D4">
              <w:rPr>
                <w:lang w:val="en-US"/>
              </w:rPr>
              <w:t>12</w:t>
            </w:r>
          </w:p>
        </w:tc>
        <w:tc>
          <w:tcPr>
            <w:tcW w:w="960" w:type="dxa"/>
            <w:noWrap/>
            <w:vAlign w:val="center"/>
          </w:tcPr>
          <w:p w14:paraId="6C74A917" w14:textId="1F3BEB48" w:rsidR="00C81A01" w:rsidRPr="00EA50D4" w:rsidRDefault="00C81A01" w:rsidP="00C81A01">
            <w:pPr>
              <w:pStyle w:val="TAC"/>
              <w:rPr>
                <w:lang w:val="en-US"/>
              </w:rPr>
            </w:pPr>
            <w:r w:rsidRPr="00EA50D4">
              <w:rPr>
                <w:lang w:val="en-US"/>
              </w:rPr>
              <w:t>5</w:t>
            </w:r>
          </w:p>
        </w:tc>
        <w:tc>
          <w:tcPr>
            <w:tcW w:w="960" w:type="dxa"/>
            <w:noWrap/>
            <w:vAlign w:val="center"/>
          </w:tcPr>
          <w:p w14:paraId="5287B65D" w14:textId="77777777" w:rsidR="00C81A01" w:rsidRPr="00EA50D4" w:rsidRDefault="00C81A01" w:rsidP="00C81A01">
            <w:pPr>
              <w:pStyle w:val="TAC"/>
              <w:rPr>
                <w:lang w:val="en-US"/>
              </w:rPr>
            </w:pPr>
          </w:p>
        </w:tc>
        <w:tc>
          <w:tcPr>
            <w:tcW w:w="960" w:type="dxa"/>
            <w:noWrap/>
            <w:vAlign w:val="center"/>
          </w:tcPr>
          <w:p w14:paraId="3B6BF3EA" w14:textId="0B830DF4" w:rsidR="00C81A01" w:rsidRPr="00EA50D4" w:rsidRDefault="00C81A01" w:rsidP="00C81A01">
            <w:pPr>
              <w:pStyle w:val="TAC"/>
              <w:rPr>
                <w:lang w:val="en-US"/>
              </w:rPr>
            </w:pPr>
            <w:r w:rsidRPr="00EA50D4">
              <w:rPr>
                <w:lang w:val="en-US"/>
              </w:rPr>
              <w:t>-1.2</w:t>
            </w:r>
          </w:p>
        </w:tc>
      </w:tr>
    </w:tbl>
    <w:p w14:paraId="48786DEB" w14:textId="3D5098CE" w:rsidR="00A757E7" w:rsidRPr="00EA50D4" w:rsidRDefault="00A757E7" w:rsidP="00A757E7">
      <w:pPr>
        <w:pStyle w:val="TH"/>
        <w:rPr>
          <w:lang w:val="en-US"/>
        </w:rPr>
      </w:pPr>
      <w:bookmarkStart w:id="95" w:name="_Ref11104838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02555D" w:rsidRPr="00EA50D4">
        <w:rPr>
          <w:noProof/>
          <w:lang w:val="en-US"/>
        </w:rPr>
        <w:t>5</w:t>
      </w:r>
      <w:r w:rsidRPr="00EA50D4">
        <w:rPr>
          <w:lang w:val="en-US"/>
        </w:rPr>
        <w:fldChar w:fldCharType="end"/>
      </w:r>
      <w:bookmarkEnd w:id="95"/>
      <w:r w:rsidRPr="00EA50D4">
        <w:rPr>
          <w:lang w:val="en-US"/>
        </w:rPr>
        <w:t>: SLR</w:t>
      </w:r>
      <w:r w:rsidR="000A509F" w:rsidRPr="00EA50D4">
        <w:rPr>
          <w:lang w:val="en-US"/>
        </w:rPr>
        <w:t xml:space="preserve"> (in dB)</w:t>
      </w:r>
      <w:r w:rsidRPr="00EA50D4">
        <w:rPr>
          <w:lang w:val="en-US"/>
        </w:rPr>
        <w:t xml:space="preserve"> for combinations of mobile phone and </w:t>
      </w:r>
      <w:r w:rsidR="006B5868" w:rsidRPr="00EA50D4">
        <w:rPr>
          <w:lang w:val="en-US"/>
        </w:rPr>
        <w:t>audio equipment</w:t>
      </w:r>
    </w:p>
    <w:p w14:paraId="7A6865E5" w14:textId="77777777" w:rsidR="005F0657" w:rsidRPr="00EA50D4" w:rsidRDefault="005F0657" w:rsidP="005F0657">
      <w:pPr>
        <w:rPr>
          <w:lang w:val="en-US"/>
        </w:rPr>
      </w:pPr>
    </w:p>
    <w:p w14:paraId="029B5196" w14:textId="514E264B" w:rsidR="005F0657" w:rsidRPr="00EA50D4" w:rsidRDefault="005F0657" w:rsidP="001321A5">
      <w:pPr>
        <w:pStyle w:val="Heading3"/>
        <w:rPr>
          <w:lang w:val="en-US"/>
        </w:rPr>
      </w:pPr>
      <w:r w:rsidRPr="00EA50D4">
        <w:rPr>
          <w:lang w:val="en-US"/>
        </w:rPr>
        <w:t>RCV</w:t>
      </w:r>
    </w:p>
    <w:p w14:paraId="5E300334" w14:textId="784F1885" w:rsidR="00D61895" w:rsidRPr="00EA50D4" w:rsidRDefault="00D61895" w:rsidP="00D61895">
      <w:pPr>
        <w:rPr>
          <w:lang w:val="en-US"/>
        </w:rPr>
      </w:pPr>
      <w:r w:rsidRPr="00EA50D4">
        <w:rPr>
          <w:lang w:val="en-US"/>
        </w:rPr>
        <w:t>The measurement results for receiving frequency response (RFR)</w:t>
      </w:r>
      <w:r w:rsidR="00876461" w:rsidRPr="00EA50D4">
        <w:rPr>
          <w:lang w:val="en-US"/>
        </w:rPr>
        <w:t xml:space="preserve"> and UE type DHF</w:t>
      </w:r>
      <w:r w:rsidRPr="00EA50D4">
        <w:rPr>
          <w:lang w:val="en-US"/>
        </w:rPr>
        <w:t xml:space="preserve"> at nominal volume setting are provided in </w:t>
      </w:r>
      <w:r w:rsidR="0020593B" w:rsidRPr="00EA50D4">
        <w:rPr>
          <w:lang w:val="en-US"/>
        </w:rPr>
        <w:fldChar w:fldCharType="begin"/>
      </w:r>
      <w:r w:rsidR="0020593B" w:rsidRPr="00EA50D4">
        <w:rPr>
          <w:lang w:val="en-US"/>
        </w:rPr>
        <w:instrText xml:space="preserve"> REF _Ref111044523 \h </w:instrText>
      </w:r>
      <w:r w:rsidR="0020593B" w:rsidRPr="00EA50D4">
        <w:rPr>
          <w:lang w:val="en-US"/>
        </w:rPr>
      </w:r>
      <w:r w:rsidR="0020593B" w:rsidRPr="00EA50D4">
        <w:rPr>
          <w:lang w:val="en-US"/>
        </w:rPr>
        <w:fldChar w:fldCharType="separate"/>
      </w:r>
      <w:r w:rsidR="0002555D" w:rsidRPr="00EA50D4">
        <w:rPr>
          <w:lang w:val="en-US"/>
        </w:rPr>
        <w:t xml:space="preserve">Figure </w:t>
      </w:r>
      <w:r w:rsidR="0002555D" w:rsidRPr="00EA50D4">
        <w:rPr>
          <w:noProof/>
          <w:lang w:val="en-US"/>
        </w:rPr>
        <w:t>8</w:t>
      </w:r>
      <w:r w:rsidR="0020593B" w:rsidRPr="00EA50D4">
        <w:rPr>
          <w:lang w:val="en-US"/>
        </w:rPr>
        <w:fldChar w:fldCharType="end"/>
      </w:r>
      <w:r w:rsidRPr="00EA50D4">
        <w:rPr>
          <w:lang w:val="en-US"/>
        </w:rPr>
        <w:t xml:space="preserve"> to </w:t>
      </w:r>
      <w:r w:rsidR="0020593B" w:rsidRPr="00EA50D4">
        <w:rPr>
          <w:lang w:val="en-US"/>
        </w:rPr>
        <w:fldChar w:fldCharType="begin"/>
      </w:r>
      <w:r w:rsidR="0020593B" w:rsidRPr="00EA50D4">
        <w:rPr>
          <w:lang w:val="en-US"/>
        </w:rPr>
        <w:instrText xml:space="preserve"> REF _Ref111044657 \h </w:instrText>
      </w:r>
      <w:r w:rsidR="0020593B" w:rsidRPr="00EA50D4">
        <w:rPr>
          <w:lang w:val="en-US"/>
        </w:rPr>
      </w:r>
      <w:r w:rsidR="0020593B" w:rsidRPr="00EA50D4">
        <w:rPr>
          <w:lang w:val="en-US"/>
        </w:rPr>
        <w:fldChar w:fldCharType="separate"/>
      </w:r>
      <w:r w:rsidR="0002555D" w:rsidRPr="00EA50D4">
        <w:rPr>
          <w:lang w:val="en-US"/>
        </w:rPr>
        <w:t xml:space="preserve">Figure </w:t>
      </w:r>
      <w:r w:rsidR="0002555D" w:rsidRPr="00EA50D4">
        <w:rPr>
          <w:noProof/>
          <w:lang w:val="en-US"/>
        </w:rPr>
        <w:t>12</w:t>
      </w:r>
      <w:r w:rsidR="0020593B" w:rsidRPr="00EA50D4">
        <w:rPr>
          <w:lang w:val="en-US"/>
        </w:rPr>
        <w:fldChar w:fldCharType="end"/>
      </w:r>
      <w:r w:rsidRPr="00EA50D4">
        <w:rPr>
          <w:lang w:val="en-US"/>
        </w:rPr>
        <w:t xml:space="preserve"> for each HFE and across the different mobile phones used. To provide a rough estimate of the performance, the tolerance mask from DHF in WB mode (clause </w:t>
      </w:r>
      <w:r w:rsidR="00857173" w:rsidRPr="00EA50D4">
        <w:rPr>
          <w:lang w:val="en-US"/>
        </w:rPr>
        <w:t xml:space="preserve">6.4.4 </w:t>
      </w:r>
      <w:r w:rsidRPr="00EA50D4">
        <w:rPr>
          <w:lang w:val="en-US"/>
        </w:rPr>
        <w:t xml:space="preserve">of </w:t>
      </w:r>
      <w:sdt>
        <w:sdtPr>
          <w:rPr>
            <w:lang w:val="en-US"/>
          </w:rPr>
          <w:id w:val="-364062851"/>
          <w:citation/>
        </w:sdtPr>
        <w:sdtContent>
          <w:r w:rsidRPr="00EA50D4">
            <w:rPr>
              <w:lang w:val="en-US"/>
            </w:rPr>
            <w:fldChar w:fldCharType="begin"/>
          </w:r>
          <w:r w:rsidRPr="00EA50D4">
            <w:rPr>
              <w:lang w:val="en-US"/>
            </w:rPr>
            <w:instrText xml:space="preserve"> CITATION 3GPPTS26131v171 \l 1031 </w:instrText>
          </w:r>
          <w:r w:rsidRPr="00EA50D4">
            <w:rPr>
              <w:lang w:val="en-US"/>
            </w:rPr>
            <w:fldChar w:fldCharType="separate"/>
          </w:r>
          <w:r w:rsidR="0002555D" w:rsidRPr="003F6A75">
            <w:rPr>
              <w:noProof/>
              <w:lang w:val="en-US"/>
            </w:rPr>
            <w:t>[2]</w:t>
          </w:r>
          <w:r w:rsidRPr="00EA50D4">
            <w:rPr>
              <w:lang w:val="en-US"/>
            </w:rPr>
            <w:fldChar w:fldCharType="end"/>
          </w:r>
        </w:sdtContent>
      </w:sdt>
      <w:r w:rsidRPr="00EA50D4">
        <w:rPr>
          <w:lang w:val="en-US"/>
        </w:rPr>
        <w:t>) is shown for reference.</w:t>
      </w:r>
    </w:p>
    <w:p w14:paraId="2134C283" w14:textId="77777777" w:rsidR="0020593B" w:rsidRPr="00EA50D4" w:rsidRDefault="0020593B" w:rsidP="0020593B">
      <w:pPr>
        <w:pStyle w:val="TH"/>
        <w:rPr>
          <w:lang w:val="en-US"/>
        </w:rPr>
      </w:pPr>
      <w:r w:rsidRPr="00EA50D4">
        <w:rPr>
          <w:noProof/>
          <w:lang w:val="en-US"/>
        </w:rPr>
        <w:lastRenderedPageBreak/>
        <w:drawing>
          <wp:inline distT="0" distB="0" distL="0" distR="0" wp14:anchorId="0B6AD34B" wp14:editId="18509843">
            <wp:extent cx="6120707" cy="2627239"/>
            <wp:effectExtent l="0" t="0" r="0" b="1905"/>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21">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6120707" cy="2627239"/>
                    </a:xfrm>
                    <a:prstGeom prst="rect">
                      <a:avLst/>
                    </a:prstGeom>
                  </pic:spPr>
                </pic:pic>
              </a:graphicData>
            </a:graphic>
          </wp:inline>
        </w:drawing>
      </w:r>
    </w:p>
    <w:p w14:paraId="0016F2BC" w14:textId="4176882A" w:rsidR="0020593B" w:rsidRPr="00EA50D4" w:rsidRDefault="0020593B" w:rsidP="0020593B">
      <w:pPr>
        <w:pStyle w:val="TF"/>
        <w:rPr>
          <w:lang w:val="en-US"/>
        </w:rPr>
      </w:pPr>
      <w:bookmarkStart w:id="96" w:name="_Ref11104452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8</w:t>
      </w:r>
      <w:r w:rsidRPr="00EA50D4">
        <w:rPr>
          <w:lang w:val="en-US"/>
        </w:rPr>
        <w:fldChar w:fldCharType="end"/>
      </w:r>
      <w:bookmarkEnd w:id="96"/>
      <w:r w:rsidRPr="00EA50D4">
        <w:rPr>
          <w:lang w:val="en-US"/>
        </w:rPr>
        <w:t>: RFR for mobile phones used in DHF mode without additional HFE</w:t>
      </w:r>
      <w:r w:rsidR="00E1782F" w:rsidRPr="00EA50D4">
        <w:rPr>
          <w:lang w:val="en-US"/>
        </w:rPr>
        <w:t xml:space="preserve"> (E0)</w:t>
      </w:r>
    </w:p>
    <w:p w14:paraId="2CE9755E" w14:textId="77777777" w:rsidR="00D61895" w:rsidRPr="00EA50D4" w:rsidRDefault="00D61895" w:rsidP="005F7647">
      <w:pPr>
        <w:rPr>
          <w:lang w:val="en-US"/>
        </w:rPr>
      </w:pPr>
    </w:p>
    <w:p w14:paraId="05CDA66B" w14:textId="77777777" w:rsidR="0020593B" w:rsidRPr="00EA50D4" w:rsidRDefault="0020593B" w:rsidP="0020593B">
      <w:pPr>
        <w:pStyle w:val="TH"/>
        <w:rPr>
          <w:lang w:val="en-US"/>
        </w:rPr>
      </w:pPr>
      <w:r w:rsidRPr="00EA50D4">
        <w:rPr>
          <w:noProof/>
          <w:lang w:val="en-US"/>
        </w:rPr>
        <w:drawing>
          <wp:inline distT="0" distB="0" distL="0" distR="0" wp14:anchorId="7213858C" wp14:editId="5098668B">
            <wp:extent cx="6120709" cy="2627240"/>
            <wp:effectExtent l="0" t="0" r="0" b="1905"/>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0709" cy="2627240"/>
                    </a:xfrm>
                    <a:prstGeom prst="rect">
                      <a:avLst/>
                    </a:prstGeom>
                  </pic:spPr>
                </pic:pic>
              </a:graphicData>
            </a:graphic>
          </wp:inline>
        </w:drawing>
      </w:r>
    </w:p>
    <w:p w14:paraId="3D75FA63" w14:textId="7DC9D16A"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9</w:t>
      </w:r>
      <w:r w:rsidRPr="00EA50D4">
        <w:rPr>
          <w:lang w:val="en-US"/>
        </w:rPr>
        <w:fldChar w:fldCharType="end"/>
      </w:r>
      <w:r w:rsidRPr="00EA50D4">
        <w:rPr>
          <w:lang w:val="en-US"/>
        </w:rPr>
        <w:t xml:space="preserve">: RFR for mobile phones used in DHF mode in combination with </w:t>
      </w:r>
      <w:proofErr w:type="gramStart"/>
      <w:r w:rsidRPr="00EA50D4">
        <w:rPr>
          <w:lang w:val="en-US"/>
        </w:rPr>
        <w:t>E1</w:t>
      </w:r>
      <w:proofErr w:type="gramEnd"/>
    </w:p>
    <w:p w14:paraId="5D45EA07" w14:textId="7241218E" w:rsidR="00D61895" w:rsidRPr="00EA50D4" w:rsidRDefault="00D61895" w:rsidP="005F7647">
      <w:pPr>
        <w:rPr>
          <w:lang w:val="en-US"/>
        </w:rPr>
      </w:pPr>
    </w:p>
    <w:p w14:paraId="771BC5F4" w14:textId="77777777" w:rsidR="0020593B" w:rsidRPr="00EA50D4" w:rsidRDefault="0020593B" w:rsidP="0020593B">
      <w:pPr>
        <w:pStyle w:val="TH"/>
        <w:rPr>
          <w:lang w:val="en-US"/>
        </w:rPr>
      </w:pPr>
      <w:r w:rsidRPr="00EA50D4">
        <w:rPr>
          <w:noProof/>
          <w:lang w:val="en-US"/>
        </w:rPr>
        <w:lastRenderedPageBreak/>
        <w:drawing>
          <wp:inline distT="0" distB="0" distL="0" distR="0" wp14:anchorId="571255B2" wp14:editId="1517F72C">
            <wp:extent cx="6120707" cy="2627239"/>
            <wp:effectExtent l="0" t="0" r="0" b="190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6120707" cy="2627239"/>
                    </a:xfrm>
                    <a:prstGeom prst="rect">
                      <a:avLst/>
                    </a:prstGeom>
                  </pic:spPr>
                </pic:pic>
              </a:graphicData>
            </a:graphic>
          </wp:inline>
        </w:drawing>
      </w:r>
    </w:p>
    <w:p w14:paraId="7F861CF8" w14:textId="4496EFDC"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10</w:t>
      </w:r>
      <w:r w:rsidRPr="00EA50D4">
        <w:rPr>
          <w:lang w:val="en-US"/>
        </w:rPr>
        <w:fldChar w:fldCharType="end"/>
      </w:r>
      <w:r w:rsidRPr="00EA50D4">
        <w:rPr>
          <w:lang w:val="en-US"/>
        </w:rPr>
        <w:t xml:space="preserve">: RFR for mobile phones used in DHF mode in combination with </w:t>
      </w:r>
      <w:proofErr w:type="gramStart"/>
      <w:r w:rsidRPr="00EA50D4">
        <w:rPr>
          <w:lang w:val="en-US"/>
        </w:rPr>
        <w:t>E2</w:t>
      </w:r>
      <w:proofErr w:type="gramEnd"/>
    </w:p>
    <w:p w14:paraId="47B147C9" w14:textId="6E9017D1" w:rsidR="0020593B" w:rsidRPr="00EA50D4" w:rsidRDefault="0020593B" w:rsidP="005F7647">
      <w:pPr>
        <w:rPr>
          <w:lang w:val="en-US"/>
        </w:rPr>
      </w:pPr>
    </w:p>
    <w:p w14:paraId="650A9877" w14:textId="77777777" w:rsidR="0020593B" w:rsidRPr="00EA50D4" w:rsidRDefault="0020593B" w:rsidP="0020593B">
      <w:pPr>
        <w:pStyle w:val="TH"/>
        <w:rPr>
          <w:lang w:val="en-US"/>
        </w:rPr>
      </w:pPr>
      <w:r w:rsidRPr="00EA50D4">
        <w:rPr>
          <w:noProof/>
          <w:lang w:val="en-US"/>
        </w:rPr>
        <w:drawing>
          <wp:inline distT="0" distB="0" distL="0" distR="0" wp14:anchorId="133409A7" wp14:editId="5C326192">
            <wp:extent cx="6120707" cy="2627239"/>
            <wp:effectExtent l="0" t="0" r="0" b="190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6120707" cy="2627239"/>
                    </a:xfrm>
                    <a:prstGeom prst="rect">
                      <a:avLst/>
                    </a:prstGeom>
                  </pic:spPr>
                </pic:pic>
              </a:graphicData>
            </a:graphic>
          </wp:inline>
        </w:drawing>
      </w:r>
    </w:p>
    <w:p w14:paraId="6287EA4A" w14:textId="6F8A0FB8" w:rsidR="0020593B" w:rsidRPr="00EA50D4" w:rsidRDefault="0020593B" w:rsidP="0020593B">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11</w:t>
      </w:r>
      <w:r w:rsidRPr="00EA50D4">
        <w:rPr>
          <w:lang w:val="en-US"/>
        </w:rPr>
        <w:fldChar w:fldCharType="end"/>
      </w:r>
      <w:r w:rsidRPr="00EA50D4">
        <w:rPr>
          <w:lang w:val="en-US"/>
        </w:rPr>
        <w:t xml:space="preserve">: RFR for mobile phones used in DHF mode in combination with </w:t>
      </w:r>
      <w:proofErr w:type="gramStart"/>
      <w:r w:rsidRPr="00EA50D4">
        <w:rPr>
          <w:lang w:val="en-US"/>
        </w:rPr>
        <w:t>E3</w:t>
      </w:r>
      <w:proofErr w:type="gramEnd"/>
    </w:p>
    <w:p w14:paraId="28EE9D05" w14:textId="66099B72" w:rsidR="0020593B" w:rsidRPr="00EA50D4" w:rsidRDefault="0020593B" w:rsidP="005F7647">
      <w:pPr>
        <w:rPr>
          <w:lang w:val="en-US"/>
        </w:rPr>
      </w:pPr>
    </w:p>
    <w:p w14:paraId="422A811C" w14:textId="77777777" w:rsidR="0020593B" w:rsidRPr="00EA50D4" w:rsidRDefault="0020593B" w:rsidP="0020593B">
      <w:pPr>
        <w:pStyle w:val="TH"/>
        <w:rPr>
          <w:lang w:val="en-US"/>
        </w:rPr>
      </w:pPr>
      <w:r w:rsidRPr="00EA50D4">
        <w:rPr>
          <w:noProof/>
          <w:lang w:val="en-US"/>
        </w:rPr>
        <w:lastRenderedPageBreak/>
        <w:drawing>
          <wp:inline distT="0" distB="0" distL="0" distR="0" wp14:anchorId="0CF61A81" wp14:editId="713860BB">
            <wp:extent cx="6120707" cy="2627239"/>
            <wp:effectExtent l="0" t="0" r="0" b="1905"/>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6120707" cy="2627239"/>
                    </a:xfrm>
                    <a:prstGeom prst="rect">
                      <a:avLst/>
                    </a:prstGeom>
                  </pic:spPr>
                </pic:pic>
              </a:graphicData>
            </a:graphic>
          </wp:inline>
        </w:drawing>
      </w:r>
    </w:p>
    <w:p w14:paraId="73A7F1D9" w14:textId="614E42A9" w:rsidR="0020593B" w:rsidRPr="00EA50D4" w:rsidRDefault="0020593B" w:rsidP="0020593B">
      <w:pPr>
        <w:pStyle w:val="TF"/>
        <w:rPr>
          <w:lang w:val="en-US"/>
        </w:rPr>
      </w:pPr>
      <w:bookmarkStart w:id="97" w:name="_Ref11104465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12</w:t>
      </w:r>
      <w:r w:rsidRPr="00EA50D4">
        <w:rPr>
          <w:lang w:val="en-US"/>
        </w:rPr>
        <w:fldChar w:fldCharType="end"/>
      </w:r>
      <w:bookmarkEnd w:id="97"/>
      <w:r w:rsidRPr="00EA50D4">
        <w:rPr>
          <w:lang w:val="en-US"/>
        </w:rPr>
        <w:t xml:space="preserve">: RFR for mobile phones used in DHF mode in combination with </w:t>
      </w:r>
      <w:proofErr w:type="gramStart"/>
      <w:r w:rsidRPr="00EA50D4">
        <w:rPr>
          <w:lang w:val="en-US"/>
        </w:rPr>
        <w:t>E4</w:t>
      </w:r>
      <w:proofErr w:type="gramEnd"/>
    </w:p>
    <w:p w14:paraId="199D49F2" w14:textId="2B9E5678" w:rsidR="0020593B" w:rsidRPr="00EA50D4" w:rsidRDefault="0020593B" w:rsidP="005F7647">
      <w:pPr>
        <w:rPr>
          <w:lang w:val="en-US"/>
        </w:rPr>
      </w:pPr>
    </w:p>
    <w:p w14:paraId="57C6FA9B" w14:textId="77777777" w:rsidR="0020593B" w:rsidRPr="00EA50D4" w:rsidRDefault="0020593B" w:rsidP="0020593B">
      <w:pPr>
        <w:pStyle w:val="TH"/>
        <w:rPr>
          <w:lang w:val="en-US"/>
        </w:rPr>
      </w:pPr>
      <w:r w:rsidRPr="00EA50D4">
        <w:rPr>
          <w:noProof/>
          <w:lang w:val="en-US"/>
        </w:rPr>
        <w:drawing>
          <wp:inline distT="0" distB="0" distL="0" distR="0" wp14:anchorId="2DC92540" wp14:editId="5040143D">
            <wp:extent cx="6120707" cy="2627239"/>
            <wp:effectExtent l="0" t="0" r="0" b="1905"/>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6120707" cy="2627239"/>
                    </a:xfrm>
                    <a:prstGeom prst="rect">
                      <a:avLst/>
                    </a:prstGeom>
                  </pic:spPr>
                </pic:pic>
              </a:graphicData>
            </a:graphic>
          </wp:inline>
        </w:drawing>
      </w:r>
    </w:p>
    <w:p w14:paraId="0788FFC7" w14:textId="5321D461" w:rsidR="0020593B" w:rsidRPr="00EA50D4" w:rsidRDefault="0020593B" w:rsidP="0020593B">
      <w:pPr>
        <w:pStyle w:val="TF"/>
        <w:rPr>
          <w:lang w:val="en-US"/>
        </w:rPr>
      </w:pPr>
      <w:bookmarkStart w:id="98" w:name="_Ref11110799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13</w:t>
      </w:r>
      <w:r w:rsidRPr="00EA50D4">
        <w:rPr>
          <w:lang w:val="en-US"/>
        </w:rPr>
        <w:fldChar w:fldCharType="end"/>
      </w:r>
      <w:bookmarkEnd w:id="98"/>
      <w:r w:rsidRPr="00EA50D4">
        <w:rPr>
          <w:lang w:val="en-US"/>
        </w:rPr>
        <w:t>: RFR for reference loudspeakers</w:t>
      </w:r>
    </w:p>
    <w:p w14:paraId="746813A8" w14:textId="6C9FC51B" w:rsidR="0020593B" w:rsidRPr="00EA50D4" w:rsidRDefault="0020593B" w:rsidP="005F7647">
      <w:pPr>
        <w:rPr>
          <w:lang w:val="en-US"/>
        </w:rPr>
      </w:pPr>
    </w:p>
    <w:p w14:paraId="2E4E6BD7" w14:textId="3B31ADE6" w:rsidR="00555ECB" w:rsidRPr="00EA50D4" w:rsidRDefault="00555ECB" w:rsidP="00555ECB">
      <w:pPr>
        <w:rPr>
          <w:lang w:val="en-US"/>
        </w:rPr>
      </w:pPr>
      <w:r w:rsidRPr="00EA50D4">
        <w:rPr>
          <w:lang w:val="en-US"/>
        </w:rPr>
        <w:t>Two findings can be drawn from the RFR results of the reference loudspeakers (</w:t>
      </w:r>
      <w:r w:rsidRPr="00EA50D4">
        <w:rPr>
          <w:lang w:val="en-US"/>
        </w:rPr>
        <w:fldChar w:fldCharType="begin"/>
      </w:r>
      <w:r w:rsidRPr="00EA50D4">
        <w:rPr>
          <w:lang w:val="en-US"/>
        </w:rPr>
        <w:instrText xml:space="preserve"> REF _Ref111107993 \h </w:instrText>
      </w:r>
      <w:r w:rsidRPr="00EA50D4">
        <w:rPr>
          <w:lang w:val="en-US"/>
        </w:rPr>
      </w:r>
      <w:r w:rsidRPr="00EA50D4">
        <w:rPr>
          <w:lang w:val="en-US"/>
        </w:rPr>
        <w:fldChar w:fldCharType="separate"/>
      </w:r>
      <w:r w:rsidR="0002555D" w:rsidRPr="00EA50D4">
        <w:rPr>
          <w:lang w:val="en-US"/>
        </w:rPr>
        <w:t xml:space="preserve">Figure </w:t>
      </w:r>
      <w:r w:rsidR="0002555D" w:rsidRPr="00EA50D4">
        <w:rPr>
          <w:noProof/>
          <w:lang w:val="en-US"/>
        </w:rPr>
        <w:t>13</w:t>
      </w:r>
      <w:r w:rsidRPr="00EA50D4">
        <w:rPr>
          <w:lang w:val="en-US"/>
        </w:rPr>
        <w:fldChar w:fldCharType="end"/>
      </w:r>
      <w:r w:rsidRPr="00EA50D4">
        <w:rPr>
          <w:lang w:val="en-US"/>
        </w:rPr>
        <w:t>):</w:t>
      </w:r>
    </w:p>
    <w:p w14:paraId="47CBA720" w14:textId="125F7BBF" w:rsidR="008B5647" w:rsidRPr="00EA50D4" w:rsidRDefault="008B5647" w:rsidP="00A534B3">
      <w:pPr>
        <w:pStyle w:val="ListParagraph"/>
        <w:numPr>
          <w:ilvl w:val="0"/>
          <w:numId w:val="8"/>
        </w:numPr>
        <w:rPr>
          <w:sz w:val="21"/>
          <w:szCs w:val="21"/>
        </w:rPr>
      </w:pPr>
      <w:r w:rsidRPr="00EA50D4">
        <w:rPr>
          <w:sz w:val="21"/>
          <w:szCs w:val="21"/>
        </w:rPr>
        <w:t>It seems in general possible that devices</w:t>
      </w:r>
      <w:r w:rsidR="002E6398" w:rsidRPr="00EA50D4">
        <w:rPr>
          <w:sz w:val="21"/>
          <w:szCs w:val="21"/>
        </w:rPr>
        <w:t xml:space="preserve"> with </w:t>
      </w:r>
      <w:r w:rsidR="00C77232" w:rsidRPr="00EA50D4">
        <w:rPr>
          <w:sz w:val="21"/>
          <w:szCs w:val="21"/>
        </w:rPr>
        <w:t xml:space="preserve">loudspeakers of </w:t>
      </w:r>
      <w:r w:rsidR="002E6398" w:rsidRPr="00EA50D4">
        <w:rPr>
          <w:sz w:val="21"/>
          <w:szCs w:val="21"/>
        </w:rPr>
        <w:t xml:space="preserve">a </w:t>
      </w:r>
      <w:r w:rsidR="00C77232" w:rsidRPr="00EA50D4">
        <w:rPr>
          <w:sz w:val="21"/>
          <w:szCs w:val="21"/>
        </w:rPr>
        <w:t xml:space="preserve">certain degree of (medium-to-high) quality </w:t>
      </w:r>
      <w:r w:rsidR="00A534B3" w:rsidRPr="00EA50D4">
        <w:rPr>
          <w:sz w:val="21"/>
          <w:szCs w:val="21"/>
        </w:rPr>
        <w:t>can</w:t>
      </w:r>
      <w:r w:rsidR="00C77232" w:rsidRPr="00EA50D4">
        <w:rPr>
          <w:sz w:val="21"/>
          <w:szCs w:val="21"/>
        </w:rPr>
        <w:t xml:space="preserve"> </w:t>
      </w:r>
      <w:r w:rsidRPr="00EA50D4">
        <w:rPr>
          <w:sz w:val="21"/>
          <w:szCs w:val="21"/>
        </w:rPr>
        <w:t xml:space="preserve">pass the current </w:t>
      </w:r>
      <w:r w:rsidR="00F4484D" w:rsidRPr="00EA50D4">
        <w:rPr>
          <w:sz w:val="21"/>
          <w:szCs w:val="21"/>
        </w:rPr>
        <w:t xml:space="preserve">WB </w:t>
      </w:r>
      <w:r w:rsidRPr="00EA50D4">
        <w:rPr>
          <w:sz w:val="21"/>
          <w:szCs w:val="21"/>
        </w:rPr>
        <w:t>tolerance mask</w:t>
      </w:r>
      <w:r w:rsidR="00F4484D" w:rsidRPr="00EA50D4">
        <w:rPr>
          <w:sz w:val="21"/>
          <w:szCs w:val="21"/>
        </w:rPr>
        <w:t xml:space="preserve"> (</w:t>
      </w:r>
      <w:r w:rsidRPr="00EA50D4">
        <w:rPr>
          <w:sz w:val="21"/>
          <w:szCs w:val="21"/>
        </w:rPr>
        <w:t xml:space="preserve">which </w:t>
      </w:r>
      <w:r w:rsidR="00F4484D" w:rsidRPr="00EA50D4">
        <w:rPr>
          <w:sz w:val="21"/>
          <w:szCs w:val="21"/>
        </w:rPr>
        <w:t xml:space="preserve">might </w:t>
      </w:r>
      <w:r w:rsidRPr="00EA50D4">
        <w:rPr>
          <w:sz w:val="21"/>
          <w:szCs w:val="21"/>
        </w:rPr>
        <w:t>be the basis for the extension to SWB</w:t>
      </w:r>
      <w:r w:rsidR="00F4484D" w:rsidRPr="00EA50D4">
        <w:rPr>
          <w:sz w:val="21"/>
          <w:szCs w:val="21"/>
        </w:rPr>
        <w:t>)</w:t>
      </w:r>
      <w:r w:rsidRPr="00EA50D4">
        <w:rPr>
          <w:sz w:val="21"/>
          <w:szCs w:val="21"/>
        </w:rPr>
        <w:t>.</w:t>
      </w:r>
    </w:p>
    <w:p w14:paraId="118BF478" w14:textId="4EDC1561" w:rsidR="00555ECB" w:rsidRPr="00EA50D4" w:rsidRDefault="00555ECB" w:rsidP="00A534B3">
      <w:pPr>
        <w:pStyle w:val="ListParagraph"/>
        <w:numPr>
          <w:ilvl w:val="0"/>
          <w:numId w:val="8"/>
        </w:numPr>
        <w:rPr>
          <w:sz w:val="21"/>
          <w:szCs w:val="21"/>
        </w:rPr>
      </w:pPr>
      <w:r w:rsidRPr="00EA50D4">
        <w:rPr>
          <w:sz w:val="21"/>
          <w:szCs w:val="21"/>
        </w:rPr>
        <w:t>As no signal processing or coding is present, only the (</w:t>
      </w:r>
      <w:r w:rsidR="00A534B3" w:rsidRPr="00EA50D4">
        <w:rPr>
          <w:sz w:val="21"/>
          <w:szCs w:val="21"/>
        </w:rPr>
        <w:t>mostly</w:t>
      </w:r>
      <w:r w:rsidRPr="00EA50D4">
        <w:rPr>
          <w:sz w:val="21"/>
          <w:szCs w:val="21"/>
        </w:rPr>
        <w:t xml:space="preserve"> linear) acoustics transfer functions apply here. Since the loudspeakers were equalized in advance to a flat frequency response, RFR curves show approximately the difference between free-field conditions and the table setup.</w:t>
      </w:r>
      <w:r w:rsidR="00A534B3" w:rsidRPr="00EA50D4">
        <w:rPr>
          <w:sz w:val="21"/>
          <w:szCs w:val="21"/>
        </w:rPr>
        <w:br/>
      </w:r>
      <w:r w:rsidR="004B78C3" w:rsidRPr="00EA50D4">
        <w:rPr>
          <w:sz w:val="21"/>
          <w:szCs w:val="21"/>
        </w:rPr>
        <w:t>For both loudspeakers, a level increase at 1250 Hz can be observed, which causes violations of the frequency mask. Other peaks and dips are visible as well</w:t>
      </w:r>
      <w:r w:rsidR="005F6CED" w:rsidRPr="00EA50D4">
        <w:rPr>
          <w:sz w:val="21"/>
          <w:szCs w:val="21"/>
        </w:rPr>
        <w:t xml:space="preserve">; </w:t>
      </w:r>
      <w:r w:rsidR="004B78C3" w:rsidRPr="00EA50D4">
        <w:rPr>
          <w:sz w:val="21"/>
          <w:szCs w:val="21"/>
        </w:rPr>
        <w:t xml:space="preserve">it </w:t>
      </w:r>
      <w:r w:rsidR="00A534B3" w:rsidRPr="00EA50D4">
        <w:rPr>
          <w:sz w:val="21"/>
          <w:szCs w:val="21"/>
        </w:rPr>
        <w:t xml:space="preserve">should </w:t>
      </w:r>
      <w:r w:rsidR="004B78C3" w:rsidRPr="00EA50D4">
        <w:rPr>
          <w:sz w:val="21"/>
          <w:szCs w:val="21"/>
        </w:rPr>
        <w:t xml:space="preserve">be investigated further if these </w:t>
      </w:r>
      <w:r w:rsidR="007E1BD4" w:rsidRPr="00EA50D4">
        <w:rPr>
          <w:sz w:val="21"/>
          <w:szCs w:val="21"/>
        </w:rPr>
        <w:t xml:space="preserve">are linear </w:t>
      </w:r>
      <w:r w:rsidR="00B13523" w:rsidRPr="00EA50D4">
        <w:rPr>
          <w:sz w:val="21"/>
          <w:szCs w:val="21"/>
        </w:rPr>
        <w:t>(</w:t>
      </w:r>
      <w:r w:rsidR="007E1BD4" w:rsidRPr="00EA50D4">
        <w:rPr>
          <w:sz w:val="21"/>
          <w:szCs w:val="21"/>
        </w:rPr>
        <w:t>and can thus be compensated with an additional corresponding equalization</w:t>
      </w:r>
      <w:r w:rsidR="00B13523" w:rsidRPr="00EA50D4">
        <w:rPr>
          <w:sz w:val="21"/>
          <w:szCs w:val="21"/>
        </w:rPr>
        <w:t>)</w:t>
      </w:r>
      <w:r w:rsidR="007E1BD4" w:rsidRPr="00EA50D4">
        <w:rPr>
          <w:sz w:val="21"/>
          <w:szCs w:val="21"/>
        </w:rPr>
        <w:t xml:space="preserve"> – or if these occur </w:t>
      </w:r>
      <w:r w:rsidR="004B78C3" w:rsidRPr="00EA50D4">
        <w:rPr>
          <w:sz w:val="21"/>
          <w:szCs w:val="21"/>
        </w:rPr>
        <w:t xml:space="preserve">due to </w:t>
      </w:r>
      <w:r w:rsidR="00345F76" w:rsidRPr="00EA50D4">
        <w:rPr>
          <w:sz w:val="21"/>
          <w:szCs w:val="21"/>
        </w:rPr>
        <w:t>resonances</w:t>
      </w:r>
      <w:r w:rsidR="007E1BD4" w:rsidRPr="00EA50D4">
        <w:rPr>
          <w:sz w:val="21"/>
          <w:szCs w:val="21"/>
        </w:rPr>
        <w:t>, from e.g., the table setup</w:t>
      </w:r>
      <w:r w:rsidR="008E1390" w:rsidRPr="00EA50D4">
        <w:rPr>
          <w:sz w:val="21"/>
          <w:szCs w:val="21"/>
        </w:rPr>
        <w:t xml:space="preserve"> (which cannot be compensated)</w:t>
      </w:r>
      <w:r w:rsidR="007E1BD4" w:rsidRPr="00EA50D4">
        <w:rPr>
          <w:sz w:val="21"/>
          <w:szCs w:val="21"/>
        </w:rPr>
        <w:t>.</w:t>
      </w:r>
    </w:p>
    <w:p w14:paraId="48598BA1" w14:textId="77777777" w:rsidR="00555ECB" w:rsidRPr="00EA50D4" w:rsidRDefault="00555ECB" w:rsidP="005F7647">
      <w:pPr>
        <w:rPr>
          <w:lang w:val="en-US"/>
        </w:rPr>
      </w:pPr>
    </w:p>
    <w:p w14:paraId="4466B315" w14:textId="01FEE788" w:rsidR="004749E5" w:rsidRPr="00EA50D4" w:rsidRDefault="005E4E3D" w:rsidP="005F7647">
      <w:pPr>
        <w:rPr>
          <w:lang w:val="en-US"/>
        </w:rPr>
      </w:pPr>
      <w:r w:rsidRPr="00EA50D4">
        <w:rPr>
          <w:lang w:val="en-US"/>
        </w:rPr>
        <w:t xml:space="preserve">For reference and to supplement the RFRs, measurement results for receive loudness rating (RLR) are provided in </w:t>
      </w:r>
      <w:r w:rsidRPr="00EA50D4">
        <w:rPr>
          <w:lang w:val="en-US"/>
        </w:rPr>
        <w:fldChar w:fldCharType="begin"/>
      </w:r>
      <w:r w:rsidRPr="00EA50D4">
        <w:rPr>
          <w:lang w:val="en-US"/>
        </w:rPr>
        <w:instrText xml:space="preserve"> REF _Ref111047266 \h </w:instrText>
      </w:r>
      <w:r w:rsidRPr="00EA50D4">
        <w:rPr>
          <w:lang w:val="en-US"/>
        </w:rPr>
      </w:r>
      <w:r w:rsidRPr="00EA50D4">
        <w:rPr>
          <w:lang w:val="en-US"/>
        </w:rPr>
        <w:fldChar w:fldCharType="separate"/>
      </w:r>
      <w:r w:rsidR="0002555D" w:rsidRPr="00EA50D4">
        <w:rPr>
          <w:lang w:val="en-US"/>
        </w:rPr>
        <w:t xml:space="preserve">Table </w:t>
      </w:r>
      <w:r w:rsidR="0002555D" w:rsidRPr="00EA50D4">
        <w:rPr>
          <w:noProof/>
          <w:lang w:val="en-US"/>
        </w:rPr>
        <w:t>6</w:t>
      </w:r>
      <w:r w:rsidRPr="00EA50D4">
        <w:rPr>
          <w:lang w:val="en-US"/>
        </w:rPr>
        <w:fldChar w:fldCharType="end"/>
      </w:r>
      <w:r w:rsidRPr="00EA50D4">
        <w:rPr>
          <w:lang w:val="en-US"/>
        </w:rPr>
        <w:t xml:space="preserve">. For each combination of phone and </w:t>
      </w:r>
      <w:r w:rsidR="006B5868" w:rsidRPr="00EA50D4">
        <w:rPr>
          <w:lang w:val="en-US"/>
        </w:rPr>
        <w:t>EQ</w:t>
      </w:r>
      <w:r w:rsidR="00CB4E52" w:rsidRPr="00EA50D4">
        <w:rPr>
          <w:lang w:val="en-US"/>
        </w:rPr>
        <w:t xml:space="preserve"> (or speakerphone mode)</w:t>
      </w:r>
      <w:r w:rsidRPr="00EA50D4">
        <w:rPr>
          <w:lang w:val="en-US"/>
        </w:rPr>
        <w:t xml:space="preserve">, </w:t>
      </w:r>
      <w:r w:rsidR="008645B1" w:rsidRPr="00EA50D4">
        <w:rPr>
          <w:lang w:val="en-US"/>
        </w:rPr>
        <w:t>the</w:t>
      </w:r>
      <w:r w:rsidRPr="00EA50D4">
        <w:rPr>
          <w:lang w:val="en-US"/>
        </w:rPr>
        <w:t xml:space="preserve"> </w:t>
      </w:r>
      <w:r w:rsidR="008645B1" w:rsidRPr="00EA50D4">
        <w:rPr>
          <w:lang w:val="en-US"/>
        </w:rPr>
        <w:t xml:space="preserve">nominal </w:t>
      </w:r>
      <w:r w:rsidRPr="00EA50D4">
        <w:rPr>
          <w:lang w:val="en-US"/>
        </w:rPr>
        <w:t xml:space="preserve">volume control </w:t>
      </w:r>
      <w:r w:rsidR="007962B2" w:rsidRPr="00EA50D4">
        <w:rPr>
          <w:lang w:val="en-US"/>
        </w:rPr>
        <w:t xml:space="preserve">setting closest to </w:t>
      </w:r>
      <w:r w:rsidR="007962B2" w:rsidRPr="00EA50D4">
        <w:rPr>
          <w:lang w:val="en-US"/>
        </w:rPr>
        <w:lastRenderedPageBreak/>
        <w:t xml:space="preserve">the target RLR of </w:t>
      </w:r>
      <w:r w:rsidR="008D07BA" w:rsidRPr="00EA50D4">
        <w:rPr>
          <w:lang w:val="en-US"/>
        </w:rPr>
        <w:t>5</w:t>
      </w:r>
      <w:r w:rsidR="007962B2" w:rsidRPr="00EA50D4">
        <w:rPr>
          <w:lang w:val="en-US"/>
        </w:rPr>
        <w:t xml:space="preserve"> dB</w:t>
      </w:r>
      <w:r w:rsidR="00FD406C" w:rsidRPr="00EA50D4">
        <w:rPr>
          <w:lang w:val="en-US"/>
        </w:rPr>
        <w:t xml:space="preserve"> </w:t>
      </w:r>
      <w:r w:rsidR="008645B1" w:rsidRPr="00EA50D4">
        <w:rPr>
          <w:lang w:val="en-US"/>
        </w:rPr>
        <w:t>was selected</w:t>
      </w:r>
      <w:r w:rsidR="00FD406C" w:rsidRPr="00EA50D4">
        <w:rPr>
          <w:lang w:val="en-US"/>
        </w:rPr>
        <w:t xml:space="preserve">. However, it turned out that in </w:t>
      </w:r>
      <w:r w:rsidR="00824C05" w:rsidRPr="00EA50D4">
        <w:rPr>
          <w:lang w:val="en-US"/>
        </w:rPr>
        <w:t>some</w:t>
      </w:r>
      <w:r w:rsidR="00FD406C" w:rsidRPr="00EA50D4">
        <w:rPr>
          <w:lang w:val="en-US"/>
        </w:rPr>
        <w:t xml:space="preserve"> cases the </w:t>
      </w:r>
      <w:r w:rsidR="009E1D5B" w:rsidRPr="00EA50D4">
        <w:rPr>
          <w:lang w:val="en-US"/>
        </w:rPr>
        <w:t>playback</w:t>
      </w:r>
      <w:r w:rsidR="00FD406C" w:rsidRPr="00EA50D4">
        <w:rPr>
          <w:lang w:val="en-US"/>
        </w:rPr>
        <w:t xml:space="preserve"> levels were not sufficient to achieve this target (RLR &gt; </w:t>
      </w:r>
      <w:r w:rsidR="008D07BA" w:rsidRPr="00EA50D4">
        <w:rPr>
          <w:lang w:val="en-US"/>
        </w:rPr>
        <w:t>5</w:t>
      </w:r>
      <w:r w:rsidR="00FD406C" w:rsidRPr="00EA50D4">
        <w:rPr>
          <w:lang w:val="en-US"/>
        </w:rPr>
        <w:t xml:space="preserve"> dB)</w:t>
      </w:r>
      <w:r w:rsidR="006B2EEF" w:rsidRPr="00EA50D4">
        <w:rPr>
          <w:lang w:val="en-US"/>
        </w:rPr>
        <w:t>, even at maximum volume</w:t>
      </w:r>
      <w:r w:rsidR="00D0798F" w:rsidRPr="00EA50D4">
        <w:rPr>
          <w:lang w:val="en-US"/>
        </w:rPr>
        <w:t xml:space="preserve"> setting</w:t>
      </w:r>
      <w:r w:rsidR="007962B2" w:rsidRPr="00EA50D4">
        <w:rPr>
          <w:lang w:val="en-US"/>
        </w:rPr>
        <w:t>.</w:t>
      </w:r>
    </w:p>
    <w:p w14:paraId="08A20CA7" w14:textId="556A6524" w:rsidR="00876461" w:rsidRPr="00EA50D4" w:rsidRDefault="00876461" w:rsidP="00876461">
      <w:pPr>
        <w:pStyle w:val="TH"/>
        <w:rPr>
          <w:lang w:val="en-US"/>
        </w:rPr>
      </w:pPr>
      <w:bookmarkStart w:id="99" w:name="_Ref111047266"/>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02555D" w:rsidRPr="00EA50D4">
        <w:rPr>
          <w:noProof/>
          <w:lang w:val="en-US"/>
        </w:rPr>
        <w:t>6</w:t>
      </w:r>
      <w:r w:rsidRPr="00EA50D4">
        <w:rPr>
          <w:lang w:val="en-US"/>
        </w:rPr>
        <w:fldChar w:fldCharType="end"/>
      </w:r>
      <w:bookmarkEnd w:id="99"/>
      <w:r w:rsidRPr="00EA50D4">
        <w:rPr>
          <w:lang w:val="en-US"/>
        </w:rPr>
        <w:t xml:space="preserve">: RLR (in dB) at nominal volume control setting for combinations of mobile phone and </w:t>
      </w:r>
      <w:r w:rsidR="006B5868" w:rsidRPr="00EA50D4">
        <w:rPr>
          <w:lang w:val="en-US"/>
        </w:rPr>
        <w:t>EQ</w:t>
      </w: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gridCol w:w="960"/>
        <w:gridCol w:w="960"/>
      </w:tblGrid>
      <w:tr w:rsidR="004749E5" w:rsidRPr="00EA50D4" w14:paraId="59CB2A43" w14:textId="77777777" w:rsidTr="00C81A01">
        <w:trPr>
          <w:trHeight w:val="300"/>
          <w:jc w:val="center"/>
        </w:trPr>
        <w:tc>
          <w:tcPr>
            <w:tcW w:w="960" w:type="dxa"/>
            <w:noWrap/>
            <w:vAlign w:val="center"/>
            <w:hideMark/>
          </w:tcPr>
          <w:p w14:paraId="24105A61" w14:textId="59F0B468" w:rsidR="004749E5" w:rsidRPr="00EA50D4" w:rsidRDefault="006B5868" w:rsidP="004749E5">
            <w:pPr>
              <w:pStyle w:val="TAH"/>
              <w:rPr>
                <w:lang w:val="en-US"/>
              </w:rPr>
            </w:pPr>
            <w:r w:rsidRPr="00EA50D4">
              <w:rPr>
                <w:lang w:val="en-US"/>
              </w:rPr>
              <w:t>EQ</w:t>
            </w:r>
          </w:p>
        </w:tc>
        <w:tc>
          <w:tcPr>
            <w:tcW w:w="960" w:type="dxa"/>
            <w:noWrap/>
            <w:vAlign w:val="center"/>
            <w:hideMark/>
          </w:tcPr>
          <w:p w14:paraId="2267F3D0" w14:textId="0586665D" w:rsidR="004749E5" w:rsidRPr="00EA50D4" w:rsidRDefault="00E1782F" w:rsidP="004749E5">
            <w:pPr>
              <w:pStyle w:val="TAH"/>
              <w:rPr>
                <w:lang w:val="en-US"/>
              </w:rPr>
            </w:pPr>
            <w:r w:rsidRPr="00EA50D4">
              <w:rPr>
                <w:lang w:val="en-US"/>
              </w:rPr>
              <w:t>E</w:t>
            </w:r>
            <w:r w:rsidR="004749E5" w:rsidRPr="00EA50D4">
              <w:rPr>
                <w:lang w:val="en-US"/>
              </w:rPr>
              <w:t>0</w:t>
            </w:r>
          </w:p>
        </w:tc>
        <w:tc>
          <w:tcPr>
            <w:tcW w:w="960" w:type="dxa"/>
            <w:noWrap/>
            <w:vAlign w:val="center"/>
            <w:hideMark/>
          </w:tcPr>
          <w:p w14:paraId="09012B5D" w14:textId="10119EE8" w:rsidR="004749E5" w:rsidRPr="00EA50D4" w:rsidRDefault="00E1782F" w:rsidP="004749E5">
            <w:pPr>
              <w:pStyle w:val="TAH"/>
              <w:rPr>
                <w:lang w:val="en-US"/>
              </w:rPr>
            </w:pPr>
            <w:r w:rsidRPr="00EA50D4">
              <w:rPr>
                <w:lang w:val="en-US"/>
              </w:rPr>
              <w:t>E</w:t>
            </w:r>
            <w:r w:rsidR="004749E5" w:rsidRPr="00EA50D4">
              <w:rPr>
                <w:lang w:val="en-US"/>
              </w:rPr>
              <w:t>1</w:t>
            </w:r>
          </w:p>
        </w:tc>
        <w:tc>
          <w:tcPr>
            <w:tcW w:w="960" w:type="dxa"/>
            <w:noWrap/>
            <w:vAlign w:val="center"/>
            <w:hideMark/>
          </w:tcPr>
          <w:p w14:paraId="0CE93620" w14:textId="0F09E8B3" w:rsidR="004749E5" w:rsidRPr="00EA50D4" w:rsidRDefault="00E1782F" w:rsidP="004749E5">
            <w:pPr>
              <w:pStyle w:val="TAH"/>
              <w:rPr>
                <w:lang w:val="en-US"/>
              </w:rPr>
            </w:pPr>
            <w:r w:rsidRPr="00EA50D4">
              <w:rPr>
                <w:lang w:val="en-US"/>
              </w:rPr>
              <w:t>E</w:t>
            </w:r>
            <w:r w:rsidR="004749E5" w:rsidRPr="00EA50D4">
              <w:rPr>
                <w:lang w:val="en-US"/>
              </w:rPr>
              <w:t>2</w:t>
            </w:r>
          </w:p>
        </w:tc>
        <w:tc>
          <w:tcPr>
            <w:tcW w:w="960" w:type="dxa"/>
            <w:noWrap/>
            <w:vAlign w:val="center"/>
            <w:hideMark/>
          </w:tcPr>
          <w:p w14:paraId="69CE2AF6" w14:textId="0A30DA45" w:rsidR="004749E5" w:rsidRPr="00EA50D4" w:rsidRDefault="00E1782F" w:rsidP="004749E5">
            <w:pPr>
              <w:pStyle w:val="TAH"/>
              <w:rPr>
                <w:lang w:val="en-US"/>
              </w:rPr>
            </w:pPr>
            <w:r w:rsidRPr="00EA50D4">
              <w:rPr>
                <w:lang w:val="en-US"/>
              </w:rPr>
              <w:t>E</w:t>
            </w:r>
            <w:r w:rsidR="004749E5" w:rsidRPr="00EA50D4">
              <w:rPr>
                <w:lang w:val="en-US"/>
              </w:rPr>
              <w:t>3</w:t>
            </w:r>
          </w:p>
        </w:tc>
        <w:tc>
          <w:tcPr>
            <w:tcW w:w="960" w:type="dxa"/>
            <w:noWrap/>
            <w:vAlign w:val="center"/>
            <w:hideMark/>
          </w:tcPr>
          <w:p w14:paraId="25530832" w14:textId="0F32483C" w:rsidR="004749E5" w:rsidRPr="00EA50D4" w:rsidRDefault="00E1782F" w:rsidP="004749E5">
            <w:pPr>
              <w:pStyle w:val="TAH"/>
              <w:rPr>
                <w:lang w:val="en-US"/>
              </w:rPr>
            </w:pPr>
            <w:r w:rsidRPr="00EA50D4">
              <w:rPr>
                <w:lang w:val="en-US"/>
              </w:rPr>
              <w:t>E</w:t>
            </w:r>
            <w:r w:rsidR="004749E5" w:rsidRPr="00EA50D4">
              <w:rPr>
                <w:lang w:val="en-US"/>
              </w:rPr>
              <w:t>4</w:t>
            </w:r>
          </w:p>
        </w:tc>
        <w:tc>
          <w:tcPr>
            <w:tcW w:w="960" w:type="dxa"/>
            <w:noWrap/>
            <w:vAlign w:val="center"/>
            <w:hideMark/>
          </w:tcPr>
          <w:p w14:paraId="7D6E1E0F" w14:textId="77777777" w:rsidR="004749E5" w:rsidRPr="00EA50D4" w:rsidRDefault="004749E5" w:rsidP="004749E5">
            <w:pPr>
              <w:pStyle w:val="TAH"/>
              <w:rPr>
                <w:lang w:val="en-US"/>
              </w:rPr>
            </w:pPr>
            <w:r w:rsidRPr="00EA50D4">
              <w:rPr>
                <w:lang w:val="en-US"/>
              </w:rPr>
              <w:t>LS1</w:t>
            </w:r>
          </w:p>
        </w:tc>
        <w:tc>
          <w:tcPr>
            <w:tcW w:w="960" w:type="dxa"/>
            <w:noWrap/>
            <w:vAlign w:val="center"/>
            <w:hideMark/>
          </w:tcPr>
          <w:p w14:paraId="048412A0" w14:textId="77777777" w:rsidR="004749E5" w:rsidRPr="00EA50D4" w:rsidRDefault="004749E5" w:rsidP="004749E5">
            <w:pPr>
              <w:pStyle w:val="TAH"/>
              <w:rPr>
                <w:lang w:val="en-US"/>
              </w:rPr>
            </w:pPr>
            <w:r w:rsidRPr="00EA50D4">
              <w:rPr>
                <w:lang w:val="en-US"/>
              </w:rPr>
              <w:t>LS2</w:t>
            </w:r>
          </w:p>
        </w:tc>
      </w:tr>
      <w:tr w:rsidR="004749E5" w:rsidRPr="00EA50D4" w14:paraId="21A5BE40" w14:textId="77777777" w:rsidTr="00C81A01">
        <w:trPr>
          <w:trHeight w:val="300"/>
          <w:jc w:val="center"/>
        </w:trPr>
        <w:tc>
          <w:tcPr>
            <w:tcW w:w="960" w:type="dxa"/>
            <w:noWrap/>
            <w:vAlign w:val="center"/>
            <w:hideMark/>
          </w:tcPr>
          <w:p w14:paraId="622137A3" w14:textId="77777777" w:rsidR="004749E5" w:rsidRPr="00EA50D4" w:rsidRDefault="004749E5" w:rsidP="004749E5">
            <w:pPr>
              <w:pStyle w:val="TAH"/>
              <w:rPr>
                <w:lang w:val="en-US"/>
              </w:rPr>
            </w:pPr>
            <w:r w:rsidRPr="00EA50D4">
              <w:rPr>
                <w:lang w:val="en-US"/>
              </w:rPr>
              <w:t>Phone</w:t>
            </w:r>
          </w:p>
        </w:tc>
        <w:tc>
          <w:tcPr>
            <w:tcW w:w="960" w:type="dxa"/>
            <w:noWrap/>
            <w:vAlign w:val="center"/>
            <w:hideMark/>
          </w:tcPr>
          <w:p w14:paraId="2F604640" w14:textId="77777777" w:rsidR="004749E5" w:rsidRPr="00EA50D4" w:rsidRDefault="004749E5" w:rsidP="004749E5">
            <w:pPr>
              <w:pStyle w:val="TAH"/>
              <w:rPr>
                <w:lang w:val="en-US"/>
              </w:rPr>
            </w:pPr>
          </w:p>
        </w:tc>
        <w:tc>
          <w:tcPr>
            <w:tcW w:w="960" w:type="dxa"/>
            <w:noWrap/>
            <w:vAlign w:val="center"/>
            <w:hideMark/>
          </w:tcPr>
          <w:p w14:paraId="1B73DD85" w14:textId="77777777" w:rsidR="004749E5" w:rsidRPr="00EA50D4" w:rsidRDefault="004749E5" w:rsidP="004749E5">
            <w:pPr>
              <w:pStyle w:val="TAH"/>
              <w:rPr>
                <w:lang w:val="en-US"/>
              </w:rPr>
            </w:pPr>
          </w:p>
        </w:tc>
        <w:tc>
          <w:tcPr>
            <w:tcW w:w="960" w:type="dxa"/>
            <w:noWrap/>
            <w:vAlign w:val="center"/>
            <w:hideMark/>
          </w:tcPr>
          <w:p w14:paraId="4705E9BE" w14:textId="77777777" w:rsidR="004749E5" w:rsidRPr="00EA50D4" w:rsidRDefault="004749E5" w:rsidP="004749E5">
            <w:pPr>
              <w:pStyle w:val="TAH"/>
              <w:rPr>
                <w:lang w:val="en-US"/>
              </w:rPr>
            </w:pPr>
          </w:p>
        </w:tc>
        <w:tc>
          <w:tcPr>
            <w:tcW w:w="960" w:type="dxa"/>
            <w:noWrap/>
            <w:vAlign w:val="center"/>
            <w:hideMark/>
          </w:tcPr>
          <w:p w14:paraId="48E5013A" w14:textId="77777777" w:rsidR="004749E5" w:rsidRPr="00EA50D4" w:rsidRDefault="004749E5" w:rsidP="004749E5">
            <w:pPr>
              <w:pStyle w:val="TAH"/>
              <w:rPr>
                <w:lang w:val="en-US"/>
              </w:rPr>
            </w:pPr>
          </w:p>
        </w:tc>
        <w:tc>
          <w:tcPr>
            <w:tcW w:w="960" w:type="dxa"/>
            <w:noWrap/>
            <w:vAlign w:val="center"/>
            <w:hideMark/>
          </w:tcPr>
          <w:p w14:paraId="146CFACB" w14:textId="77777777" w:rsidR="004749E5" w:rsidRPr="00EA50D4" w:rsidRDefault="004749E5" w:rsidP="004749E5">
            <w:pPr>
              <w:pStyle w:val="TAH"/>
              <w:rPr>
                <w:lang w:val="en-US"/>
              </w:rPr>
            </w:pPr>
          </w:p>
        </w:tc>
        <w:tc>
          <w:tcPr>
            <w:tcW w:w="960" w:type="dxa"/>
            <w:noWrap/>
            <w:vAlign w:val="center"/>
            <w:hideMark/>
          </w:tcPr>
          <w:p w14:paraId="33DE06BA" w14:textId="77777777" w:rsidR="004749E5" w:rsidRPr="00EA50D4" w:rsidRDefault="004749E5" w:rsidP="004749E5">
            <w:pPr>
              <w:pStyle w:val="TAH"/>
              <w:rPr>
                <w:lang w:val="en-US"/>
              </w:rPr>
            </w:pPr>
          </w:p>
        </w:tc>
        <w:tc>
          <w:tcPr>
            <w:tcW w:w="960" w:type="dxa"/>
            <w:noWrap/>
            <w:vAlign w:val="center"/>
            <w:hideMark/>
          </w:tcPr>
          <w:p w14:paraId="67B4E443" w14:textId="77777777" w:rsidR="004749E5" w:rsidRPr="00EA50D4" w:rsidRDefault="004749E5" w:rsidP="004749E5">
            <w:pPr>
              <w:pStyle w:val="TAH"/>
              <w:rPr>
                <w:lang w:val="en-US"/>
              </w:rPr>
            </w:pPr>
          </w:p>
        </w:tc>
      </w:tr>
      <w:tr w:rsidR="00824C05" w:rsidRPr="00EA50D4" w14:paraId="27D574B2" w14:textId="77777777" w:rsidTr="00C81A01">
        <w:trPr>
          <w:trHeight w:val="300"/>
          <w:jc w:val="center"/>
        </w:trPr>
        <w:tc>
          <w:tcPr>
            <w:tcW w:w="960" w:type="dxa"/>
            <w:noWrap/>
            <w:vAlign w:val="center"/>
            <w:hideMark/>
          </w:tcPr>
          <w:p w14:paraId="6E8063E8" w14:textId="77777777" w:rsidR="00824C05" w:rsidRPr="00EA50D4" w:rsidRDefault="00824C05" w:rsidP="00824C05">
            <w:pPr>
              <w:pStyle w:val="TAH"/>
              <w:rPr>
                <w:lang w:val="en-US"/>
              </w:rPr>
            </w:pPr>
            <w:r w:rsidRPr="00EA50D4">
              <w:rPr>
                <w:lang w:val="en-US"/>
              </w:rPr>
              <w:t>DUT1</w:t>
            </w:r>
          </w:p>
        </w:tc>
        <w:tc>
          <w:tcPr>
            <w:tcW w:w="960" w:type="dxa"/>
            <w:noWrap/>
            <w:vAlign w:val="center"/>
            <w:hideMark/>
          </w:tcPr>
          <w:p w14:paraId="4E85A022" w14:textId="56413576" w:rsidR="00824C05" w:rsidRPr="00EA50D4" w:rsidRDefault="00824C05" w:rsidP="00824C05">
            <w:pPr>
              <w:pStyle w:val="TAC"/>
              <w:rPr>
                <w:lang w:val="en-US"/>
              </w:rPr>
            </w:pPr>
            <w:r w:rsidRPr="00EA50D4">
              <w:rPr>
                <w:lang w:val="en-US"/>
              </w:rPr>
              <w:t>8.7</w:t>
            </w:r>
          </w:p>
        </w:tc>
        <w:tc>
          <w:tcPr>
            <w:tcW w:w="960" w:type="dxa"/>
            <w:noWrap/>
            <w:vAlign w:val="center"/>
            <w:hideMark/>
          </w:tcPr>
          <w:p w14:paraId="775D2512" w14:textId="68D972DC" w:rsidR="00824C05" w:rsidRPr="00EA50D4" w:rsidRDefault="00824C05" w:rsidP="00824C05">
            <w:pPr>
              <w:pStyle w:val="TAC"/>
              <w:rPr>
                <w:lang w:val="en-US"/>
              </w:rPr>
            </w:pPr>
            <w:r w:rsidRPr="00EA50D4">
              <w:rPr>
                <w:lang w:val="en-US"/>
              </w:rPr>
              <w:t>7.8</w:t>
            </w:r>
          </w:p>
        </w:tc>
        <w:tc>
          <w:tcPr>
            <w:tcW w:w="960" w:type="dxa"/>
            <w:noWrap/>
            <w:vAlign w:val="center"/>
            <w:hideMark/>
          </w:tcPr>
          <w:p w14:paraId="4B6412E2" w14:textId="344BBBE6" w:rsidR="00824C05" w:rsidRPr="00EA50D4" w:rsidRDefault="00824C05" w:rsidP="00824C05">
            <w:pPr>
              <w:pStyle w:val="TAC"/>
              <w:rPr>
                <w:lang w:val="en-US"/>
              </w:rPr>
            </w:pPr>
            <w:r w:rsidRPr="00EA50D4">
              <w:rPr>
                <w:lang w:val="en-US"/>
              </w:rPr>
              <w:t>5.7</w:t>
            </w:r>
          </w:p>
        </w:tc>
        <w:tc>
          <w:tcPr>
            <w:tcW w:w="960" w:type="dxa"/>
            <w:noWrap/>
            <w:vAlign w:val="center"/>
            <w:hideMark/>
          </w:tcPr>
          <w:p w14:paraId="59353EF1" w14:textId="77777777" w:rsidR="00824C05" w:rsidRPr="00EA50D4" w:rsidRDefault="00824C05" w:rsidP="00824C05">
            <w:pPr>
              <w:pStyle w:val="TAC"/>
              <w:rPr>
                <w:lang w:val="en-US"/>
              </w:rPr>
            </w:pPr>
          </w:p>
        </w:tc>
        <w:tc>
          <w:tcPr>
            <w:tcW w:w="960" w:type="dxa"/>
            <w:noWrap/>
            <w:vAlign w:val="center"/>
            <w:hideMark/>
          </w:tcPr>
          <w:p w14:paraId="6ABC9165" w14:textId="77777777" w:rsidR="00824C05" w:rsidRPr="00EA50D4" w:rsidRDefault="00824C05" w:rsidP="00824C05">
            <w:pPr>
              <w:pStyle w:val="TAC"/>
              <w:rPr>
                <w:lang w:val="en-US"/>
              </w:rPr>
            </w:pPr>
          </w:p>
        </w:tc>
        <w:tc>
          <w:tcPr>
            <w:tcW w:w="960" w:type="dxa"/>
            <w:noWrap/>
            <w:vAlign w:val="center"/>
            <w:hideMark/>
          </w:tcPr>
          <w:p w14:paraId="5F22B478" w14:textId="77777777" w:rsidR="00824C05" w:rsidRPr="00EA50D4" w:rsidRDefault="00824C05" w:rsidP="00824C05">
            <w:pPr>
              <w:pStyle w:val="TAC"/>
              <w:rPr>
                <w:lang w:val="en-US"/>
              </w:rPr>
            </w:pPr>
          </w:p>
        </w:tc>
        <w:tc>
          <w:tcPr>
            <w:tcW w:w="960" w:type="dxa"/>
            <w:noWrap/>
            <w:vAlign w:val="center"/>
            <w:hideMark/>
          </w:tcPr>
          <w:p w14:paraId="51724532" w14:textId="77777777" w:rsidR="00824C05" w:rsidRPr="00EA50D4" w:rsidRDefault="00824C05" w:rsidP="00824C05">
            <w:pPr>
              <w:pStyle w:val="TAC"/>
              <w:rPr>
                <w:lang w:val="en-US"/>
              </w:rPr>
            </w:pPr>
          </w:p>
        </w:tc>
      </w:tr>
      <w:tr w:rsidR="00824C05" w:rsidRPr="00EA50D4" w14:paraId="3507A3B3" w14:textId="77777777" w:rsidTr="00C81A01">
        <w:trPr>
          <w:trHeight w:val="300"/>
          <w:jc w:val="center"/>
        </w:trPr>
        <w:tc>
          <w:tcPr>
            <w:tcW w:w="960" w:type="dxa"/>
            <w:noWrap/>
            <w:vAlign w:val="center"/>
            <w:hideMark/>
          </w:tcPr>
          <w:p w14:paraId="42EA88DC" w14:textId="77777777" w:rsidR="00824C05" w:rsidRPr="00EA50D4" w:rsidRDefault="00824C05" w:rsidP="00824C05">
            <w:pPr>
              <w:pStyle w:val="TAH"/>
              <w:rPr>
                <w:lang w:val="en-US"/>
              </w:rPr>
            </w:pPr>
            <w:r w:rsidRPr="00EA50D4">
              <w:rPr>
                <w:lang w:val="en-US"/>
              </w:rPr>
              <w:t>DUT2</w:t>
            </w:r>
          </w:p>
        </w:tc>
        <w:tc>
          <w:tcPr>
            <w:tcW w:w="960" w:type="dxa"/>
            <w:noWrap/>
            <w:vAlign w:val="center"/>
            <w:hideMark/>
          </w:tcPr>
          <w:p w14:paraId="3A91429A" w14:textId="7B565CB6" w:rsidR="00824C05" w:rsidRPr="00EA50D4" w:rsidRDefault="00824C05" w:rsidP="00824C05">
            <w:pPr>
              <w:pStyle w:val="TAC"/>
              <w:rPr>
                <w:lang w:val="en-US"/>
              </w:rPr>
            </w:pPr>
            <w:r w:rsidRPr="00EA50D4">
              <w:rPr>
                <w:lang w:val="en-US"/>
              </w:rPr>
              <w:t>5.3</w:t>
            </w:r>
          </w:p>
        </w:tc>
        <w:tc>
          <w:tcPr>
            <w:tcW w:w="960" w:type="dxa"/>
            <w:noWrap/>
            <w:vAlign w:val="center"/>
            <w:hideMark/>
          </w:tcPr>
          <w:p w14:paraId="71B4F040" w14:textId="2CFEA663" w:rsidR="00824C05" w:rsidRPr="00EA50D4" w:rsidRDefault="00824C05" w:rsidP="00824C05">
            <w:pPr>
              <w:pStyle w:val="TAC"/>
              <w:rPr>
                <w:lang w:val="en-US"/>
              </w:rPr>
            </w:pPr>
            <w:r w:rsidRPr="00EA50D4">
              <w:rPr>
                <w:lang w:val="en-US"/>
              </w:rPr>
              <w:t>5.4</w:t>
            </w:r>
          </w:p>
        </w:tc>
        <w:tc>
          <w:tcPr>
            <w:tcW w:w="960" w:type="dxa"/>
            <w:noWrap/>
            <w:vAlign w:val="center"/>
            <w:hideMark/>
          </w:tcPr>
          <w:p w14:paraId="4571AD14" w14:textId="3B909D97" w:rsidR="00824C05" w:rsidRPr="00EA50D4" w:rsidRDefault="00824C05" w:rsidP="00824C05">
            <w:pPr>
              <w:pStyle w:val="TAC"/>
              <w:rPr>
                <w:lang w:val="en-US"/>
              </w:rPr>
            </w:pPr>
            <w:r w:rsidRPr="00EA50D4">
              <w:rPr>
                <w:lang w:val="en-US"/>
              </w:rPr>
              <w:t>6.3</w:t>
            </w:r>
          </w:p>
        </w:tc>
        <w:tc>
          <w:tcPr>
            <w:tcW w:w="960" w:type="dxa"/>
            <w:noWrap/>
            <w:vAlign w:val="center"/>
            <w:hideMark/>
          </w:tcPr>
          <w:p w14:paraId="3509AC69" w14:textId="665EB80D" w:rsidR="00824C05" w:rsidRPr="00EA50D4" w:rsidRDefault="00824C05" w:rsidP="00824C05">
            <w:pPr>
              <w:pStyle w:val="TAC"/>
              <w:rPr>
                <w:lang w:val="en-US"/>
              </w:rPr>
            </w:pPr>
            <w:r w:rsidRPr="00EA50D4">
              <w:rPr>
                <w:lang w:val="en-US"/>
              </w:rPr>
              <w:t>7.1</w:t>
            </w:r>
          </w:p>
        </w:tc>
        <w:tc>
          <w:tcPr>
            <w:tcW w:w="960" w:type="dxa"/>
            <w:noWrap/>
            <w:vAlign w:val="center"/>
            <w:hideMark/>
          </w:tcPr>
          <w:p w14:paraId="4F28114F" w14:textId="396849D2" w:rsidR="00824C05" w:rsidRPr="00EA50D4" w:rsidRDefault="00824C05" w:rsidP="00824C05">
            <w:pPr>
              <w:pStyle w:val="TAC"/>
              <w:rPr>
                <w:lang w:val="en-US"/>
              </w:rPr>
            </w:pPr>
            <w:r w:rsidRPr="00EA50D4">
              <w:rPr>
                <w:lang w:val="en-US"/>
              </w:rPr>
              <w:t>6.7</w:t>
            </w:r>
          </w:p>
        </w:tc>
        <w:tc>
          <w:tcPr>
            <w:tcW w:w="960" w:type="dxa"/>
            <w:noWrap/>
            <w:vAlign w:val="center"/>
            <w:hideMark/>
          </w:tcPr>
          <w:p w14:paraId="4F2CE362" w14:textId="77777777" w:rsidR="00824C05" w:rsidRPr="00EA50D4" w:rsidRDefault="00824C05" w:rsidP="00824C05">
            <w:pPr>
              <w:pStyle w:val="TAC"/>
              <w:rPr>
                <w:lang w:val="en-US"/>
              </w:rPr>
            </w:pPr>
          </w:p>
        </w:tc>
        <w:tc>
          <w:tcPr>
            <w:tcW w:w="960" w:type="dxa"/>
            <w:noWrap/>
            <w:vAlign w:val="center"/>
            <w:hideMark/>
          </w:tcPr>
          <w:p w14:paraId="081BFEB9" w14:textId="77777777" w:rsidR="00824C05" w:rsidRPr="00EA50D4" w:rsidRDefault="00824C05" w:rsidP="00824C05">
            <w:pPr>
              <w:pStyle w:val="TAC"/>
              <w:rPr>
                <w:lang w:val="en-US"/>
              </w:rPr>
            </w:pPr>
          </w:p>
        </w:tc>
      </w:tr>
      <w:tr w:rsidR="00824C05" w:rsidRPr="00EA50D4" w14:paraId="7FB673D1" w14:textId="77777777" w:rsidTr="00C81A01">
        <w:trPr>
          <w:trHeight w:val="300"/>
          <w:jc w:val="center"/>
        </w:trPr>
        <w:tc>
          <w:tcPr>
            <w:tcW w:w="960" w:type="dxa"/>
            <w:noWrap/>
            <w:vAlign w:val="center"/>
            <w:hideMark/>
          </w:tcPr>
          <w:p w14:paraId="011FCF1E" w14:textId="77777777" w:rsidR="00824C05" w:rsidRPr="00EA50D4" w:rsidRDefault="00824C05" w:rsidP="00824C05">
            <w:pPr>
              <w:pStyle w:val="TAH"/>
              <w:rPr>
                <w:lang w:val="en-US"/>
              </w:rPr>
            </w:pPr>
            <w:r w:rsidRPr="00EA50D4">
              <w:rPr>
                <w:lang w:val="en-US"/>
              </w:rPr>
              <w:t>DUT3</w:t>
            </w:r>
          </w:p>
        </w:tc>
        <w:tc>
          <w:tcPr>
            <w:tcW w:w="960" w:type="dxa"/>
            <w:noWrap/>
            <w:vAlign w:val="center"/>
            <w:hideMark/>
          </w:tcPr>
          <w:p w14:paraId="3C595125" w14:textId="13971BC3" w:rsidR="00824C05" w:rsidRPr="00EA50D4" w:rsidRDefault="00824C05" w:rsidP="00824C05">
            <w:pPr>
              <w:pStyle w:val="TAC"/>
              <w:rPr>
                <w:lang w:val="en-US"/>
              </w:rPr>
            </w:pPr>
            <w:r w:rsidRPr="00EA50D4">
              <w:rPr>
                <w:lang w:val="en-US"/>
              </w:rPr>
              <w:t>4.3</w:t>
            </w:r>
          </w:p>
        </w:tc>
        <w:tc>
          <w:tcPr>
            <w:tcW w:w="960" w:type="dxa"/>
            <w:noWrap/>
            <w:vAlign w:val="center"/>
            <w:hideMark/>
          </w:tcPr>
          <w:p w14:paraId="498AC877" w14:textId="48DA997E" w:rsidR="00824C05" w:rsidRPr="00EA50D4" w:rsidRDefault="00824C05" w:rsidP="00824C05">
            <w:pPr>
              <w:pStyle w:val="TAC"/>
              <w:rPr>
                <w:lang w:val="en-US"/>
              </w:rPr>
            </w:pPr>
            <w:r w:rsidRPr="00EA50D4">
              <w:rPr>
                <w:lang w:val="en-US"/>
              </w:rPr>
              <w:t>5.4</w:t>
            </w:r>
          </w:p>
        </w:tc>
        <w:tc>
          <w:tcPr>
            <w:tcW w:w="960" w:type="dxa"/>
            <w:noWrap/>
            <w:vAlign w:val="center"/>
            <w:hideMark/>
          </w:tcPr>
          <w:p w14:paraId="6C39623B" w14:textId="6A0CDCCF" w:rsidR="00824C05" w:rsidRPr="00EA50D4" w:rsidRDefault="00824C05" w:rsidP="00824C05">
            <w:pPr>
              <w:pStyle w:val="TAC"/>
              <w:rPr>
                <w:lang w:val="en-US"/>
              </w:rPr>
            </w:pPr>
            <w:r w:rsidRPr="00EA50D4">
              <w:rPr>
                <w:lang w:val="en-US"/>
              </w:rPr>
              <w:t>4.5</w:t>
            </w:r>
          </w:p>
        </w:tc>
        <w:tc>
          <w:tcPr>
            <w:tcW w:w="960" w:type="dxa"/>
            <w:noWrap/>
            <w:vAlign w:val="center"/>
            <w:hideMark/>
          </w:tcPr>
          <w:p w14:paraId="707A6BF0" w14:textId="77777777" w:rsidR="00824C05" w:rsidRPr="00EA50D4" w:rsidRDefault="00824C05" w:rsidP="00824C05">
            <w:pPr>
              <w:pStyle w:val="TAC"/>
              <w:rPr>
                <w:lang w:val="en-US"/>
              </w:rPr>
            </w:pPr>
          </w:p>
        </w:tc>
        <w:tc>
          <w:tcPr>
            <w:tcW w:w="960" w:type="dxa"/>
            <w:noWrap/>
            <w:vAlign w:val="center"/>
            <w:hideMark/>
          </w:tcPr>
          <w:p w14:paraId="238BD5CB" w14:textId="64384952" w:rsidR="00824C05" w:rsidRPr="00EA50D4" w:rsidRDefault="00824C05" w:rsidP="00824C05">
            <w:pPr>
              <w:pStyle w:val="TAC"/>
              <w:rPr>
                <w:lang w:val="en-US"/>
              </w:rPr>
            </w:pPr>
            <w:r w:rsidRPr="00EA50D4">
              <w:rPr>
                <w:lang w:val="en-US"/>
              </w:rPr>
              <w:t>4.8</w:t>
            </w:r>
          </w:p>
        </w:tc>
        <w:tc>
          <w:tcPr>
            <w:tcW w:w="960" w:type="dxa"/>
            <w:noWrap/>
            <w:vAlign w:val="center"/>
            <w:hideMark/>
          </w:tcPr>
          <w:p w14:paraId="46958D1C" w14:textId="77777777" w:rsidR="00824C05" w:rsidRPr="00EA50D4" w:rsidRDefault="00824C05" w:rsidP="00824C05">
            <w:pPr>
              <w:pStyle w:val="TAC"/>
              <w:rPr>
                <w:lang w:val="en-US"/>
              </w:rPr>
            </w:pPr>
          </w:p>
        </w:tc>
        <w:tc>
          <w:tcPr>
            <w:tcW w:w="960" w:type="dxa"/>
            <w:noWrap/>
            <w:vAlign w:val="center"/>
            <w:hideMark/>
          </w:tcPr>
          <w:p w14:paraId="72534622" w14:textId="77777777" w:rsidR="00824C05" w:rsidRPr="00EA50D4" w:rsidRDefault="00824C05" w:rsidP="00824C05">
            <w:pPr>
              <w:pStyle w:val="TAC"/>
              <w:rPr>
                <w:lang w:val="en-US"/>
              </w:rPr>
            </w:pPr>
          </w:p>
        </w:tc>
      </w:tr>
      <w:tr w:rsidR="00824C05" w:rsidRPr="00EA50D4" w14:paraId="07C9A5C6" w14:textId="77777777" w:rsidTr="00C81A01">
        <w:trPr>
          <w:trHeight w:val="300"/>
          <w:jc w:val="center"/>
        </w:trPr>
        <w:tc>
          <w:tcPr>
            <w:tcW w:w="960" w:type="dxa"/>
            <w:noWrap/>
            <w:vAlign w:val="center"/>
            <w:hideMark/>
          </w:tcPr>
          <w:p w14:paraId="158627AB" w14:textId="77777777" w:rsidR="00824C05" w:rsidRPr="00EA50D4" w:rsidRDefault="00824C05" w:rsidP="00824C05">
            <w:pPr>
              <w:pStyle w:val="TAH"/>
              <w:rPr>
                <w:lang w:val="en-US"/>
              </w:rPr>
            </w:pPr>
            <w:r w:rsidRPr="00EA50D4">
              <w:rPr>
                <w:lang w:val="en-US"/>
              </w:rPr>
              <w:t>REF</w:t>
            </w:r>
          </w:p>
        </w:tc>
        <w:tc>
          <w:tcPr>
            <w:tcW w:w="960" w:type="dxa"/>
            <w:noWrap/>
            <w:vAlign w:val="center"/>
            <w:hideMark/>
          </w:tcPr>
          <w:p w14:paraId="56AC7FA5" w14:textId="77777777" w:rsidR="00824C05" w:rsidRPr="00EA50D4" w:rsidRDefault="00824C05" w:rsidP="00824C05">
            <w:pPr>
              <w:pStyle w:val="TAC"/>
              <w:rPr>
                <w:b/>
                <w:bCs/>
                <w:lang w:val="en-US"/>
              </w:rPr>
            </w:pPr>
          </w:p>
        </w:tc>
        <w:tc>
          <w:tcPr>
            <w:tcW w:w="960" w:type="dxa"/>
            <w:noWrap/>
            <w:vAlign w:val="center"/>
            <w:hideMark/>
          </w:tcPr>
          <w:p w14:paraId="32A9C372" w14:textId="77777777" w:rsidR="00824C05" w:rsidRPr="00EA50D4" w:rsidRDefault="00824C05" w:rsidP="00824C05">
            <w:pPr>
              <w:pStyle w:val="TAC"/>
              <w:rPr>
                <w:lang w:val="en-US"/>
              </w:rPr>
            </w:pPr>
          </w:p>
        </w:tc>
        <w:tc>
          <w:tcPr>
            <w:tcW w:w="960" w:type="dxa"/>
            <w:noWrap/>
            <w:vAlign w:val="center"/>
            <w:hideMark/>
          </w:tcPr>
          <w:p w14:paraId="35BBB279" w14:textId="77777777" w:rsidR="00824C05" w:rsidRPr="00EA50D4" w:rsidRDefault="00824C05" w:rsidP="00824C05">
            <w:pPr>
              <w:pStyle w:val="TAC"/>
              <w:rPr>
                <w:lang w:val="en-US"/>
              </w:rPr>
            </w:pPr>
          </w:p>
        </w:tc>
        <w:tc>
          <w:tcPr>
            <w:tcW w:w="960" w:type="dxa"/>
            <w:noWrap/>
            <w:vAlign w:val="center"/>
            <w:hideMark/>
          </w:tcPr>
          <w:p w14:paraId="7CBA9F6C" w14:textId="77777777" w:rsidR="00824C05" w:rsidRPr="00EA50D4" w:rsidRDefault="00824C05" w:rsidP="00824C05">
            <w:pPr>
              <w:pStyle w:val="TAC"/>
              <w:rPr>
                <w:lang w:val="en-US"/>
              </w:rPr>
            </w:pPr>
          </w:p>
        </w:tc>
        <w:tc>
          <w:tcPr>
            <w:tcW w:w="960" w:type="dxa"/>
            <w:noWrap/>
            <w:vAlign w:val="center"/>
            <w:hideMark/>
          </w:tcPr>
          <w:p w14:paraId="1E82FFC7" w14:textId="77777777" w:rsidR="00824C05" w:rsidRPr="00EA50D4" w:rsidRDefault="00824C05" w:rsidP="00824C05">
            <w:pPr>
              <w:pStyle w:val="TAC"/>
              <w:rPr>
                <w:lang w:val="en-US"/>
              </w:rPr>
            </w:pPr>
          </w:p>
        </w:tc>
        <w:tc>
          <w:tcPr>
            <w:tcW w:w="960" w:type="dxa"/>
            <w:noWrap/>
            <w:vAlign w:val="center"/>
            <w:hideMark/>
          </w:tcPr>
          <w:p w14:paraId="229B2D6B" w14:textId="64A2EDBE" w:rsidR="00824C05" w:rsidRPr="00EA50D4" w:rsidRDefault="00824C05" w:rsidP="00824C05">
            <w:pPr>
              <w:pStyle w:val="TAC"/>
              <w:rPr>
                <w:lang w:val="en-US"/>
              </w:rPr>
            </w:pPr>
            <w:r w:rsidRPr="00EA50D4">
              <w:rPr>
                <w:lang w:val="en-US"/>
              </w:rPr>
              <w:t>5.5</w:t>
            </w:r>
          </w:p>
        </w:tc>
        <w:tc>
          <w:tcPr>
            <w:tcW w:w="960" w:type="dxa"/>
            <w:noWrap/>
            <w:vAlign w:val="center"/>
            <w:hideMark/>
          </w:tcPr>
          <w:p w14:paraId="362A1739" w14:textId="3F246236" w:rsidR="00824C05" w:rsidRPr="00EA50D4" w:rsidRDefault="00824C05" w:rsidP="00824C05">
            <w:pPr>
              <w:pStyle w:val="TAC"/>
              <w:rPr>
                <w:lang w:val="en-US"/>
              </w:rPr>
            </w:pPr>
            <w:r w:rsidRPr="00EA50D4">
              <w:rPr>
                <w:lang w:val="en-US"/>
              </w:rPr>
              <w:t>5.7</w:t>
            </w:r>
          </w:p>
        </w:tc>
      </w:tr>
    </w:tbl>
    <w:p w14:paraId="7D9421DC" w14:textId="293CBA63" w:rsidR="00444136" w:rsidRPr="00EA50D4" w:rsidRDefault="00444136" w:rsidP="005F7647">
      <w:pPr>
        <w:rPr>
          <w:lang w:val="en-US"/>
        </w:rPr>
      </w:pPr>
    </w:p>
    <w:p w14:paraId="19C72662" w14:textId="41AE6D20" w:rsidR="001321A5" w:rsidRPr="00EA50D4" w:rsidRDefault="001321A5" w:rsidP="001321A5">
      <w:pPr>
        <w:pStyle w:val="Heading2"/>
        <w:rPr>
          <w:lang w:val="en-US"/>
        </w:rPr>
      </w:pPr>
      <w:r w:rsidRPr="00EA50D4">
        <w:rPr>
          <w:lang w:val="en-US"/>
        </w:rPr>
        <w:t>Headset</w:t>
      </w:r>
    </w:p>
    <w:p w14:paraId="5B9D3000" w14:textId="5E1CF40E" w:rsidR="001321A5" w:rsidRPr="00EA50D4" w:rsidRDefault="001321A5" w:rsidP="001321A5">
      <w:pPr>
        <w:pStyle w:val="Heading3"/>
        <w:rPr>
          <w:lang w:val="en-US"/>
        </w:rPr>
      </w:pPr>
      <w:r w:rsidRPr="00EA50D4">
        <w:rPr>
          <w:lang w:val="en-US"/>
        </w:rPr>
        <w:t>SND</w:t>
      </w:r>
    </w:p>
    <w:p w14:paraId="17CBA803" w14:textId="3DEA049F" w:rsidR="001321A5" w:rsidRPr="00EA50D4" w:rsidRDefault="00876461" w:rsidP="005F7647">
      <w:pPr>
        <w:rPr>
          <w:lang w:val="en-US"/>
        </w:rPr>
      </w:pPr>
      <w:r w:rsidRPr="00EA50D4">
        <w:rPr>
          <w:lang w:val="en-US"/>
        </w:rPr>
        <w:t xml:space="preserve">The measurement results for SFR and UE type </w:t>
      </w:r>
      <w:r w:rsidR="00EA4426" w:rsidRPr="00EA50D4">
        <w:rPr>
          <w:lang w:val="en-US"/>
        </w:rPr>
        <w:t>HE</w:t>
      </w:r>
      <w:r w:rsidRPr="00EA50D4">
        <w:rPr>
          <w:lang w:val="en-US"/>
        </w:rPr>
        <w:t xml:space="preserve"> are provided in</w:t>
      </w:r>
      <w:r w:rsidR="00DE1996" w:rsidRPr="00EA50D4">
        <w:rPr>
          <w:lang w:val="en-US"/>
        </w:rPr>
        <w:t xml:space="preserve"> </w:t>
      </w:r>
      <w:r w:rsidR="00DE1996" w:rsidRPr="00EA50D4">
        <w:rPr>
          <w:lang w:val="en-US"/>
        </w:rPr>
        <w:fldChar w:fldCharType="begin"/>
      </w:r>
      <w:r w:rsidR="00DE1996" w:rsidRPr="00EA50D4">
        <w:rPr>
          <w:lang w:val="en-US"/>
        </w:rPr>
        <w:instrText xml:space="preserve"> REF _Ref118812477 \h </w:instrText>
      </w:r>
      <w:r w:rsidR="00DE1996" w:rsidRPr="00EA50D4">
        <w:rPr>
          <w:lang w:val="en-US"/>
        </w:rPr>
      </w:r>
      <w:r w:rsidR="00DE1996" w:rsidRPr="00EA50D4">
        <w:rPr>
          <w:lang w:val="en-US"/>
        </w:rPr>
        <w:fldChar w:fldCharType="separate"/>
      </w:r>
      <w:r w:rsidR="0002555D" w:rsidRPr="00EA50D4">
        <w:rPr>
          <w:lang w:val="en-US"/>
        </w:rPr>
        <w:t xml:space="preserve">Figure </w:t>
      </w:r>
      <w:r w:rsidR="0002555D" w:rsidRPr="00EA50D4">
        <w:rPr>
          <w:noProof/>
          <w:lang w:val="en-US"/>
        </w:rPr>
        <w:t>14</w:t>
      </w:r>
      <w:r w:rsidR="00DE1996" w:rsidRPr="00EA50D4">
        <w:rPr>
          <w:lang w:val="en-US"/>
        </w:rPr>
        <w:fldChar w:fldCharType="end"/>
      </w:r>
      <w:r w:rsidR="00DE1996" w:rsidRPr="00EA50D4">
        <w:rPr>
          <w:lang w:val="en-US"/>
        </w:rPr>
        <w:t xml:space="preserve"> </w:t>
      </w:r>
      <w:r w:rsidRPr="00EA50D4">
        <w:rPr>
          <w:lang w:val="en-US"/>
        </w:rPr>
        <w:t xml:space="preserve">to </w:t>
      </w:r>
      <w:r w:rsidR="00DE1996" w:rsidRPr="00EA50D4">
        <w:rPr>
          <w:lang w:val="en-US"/>
        </w:rPr>
        <w:fldChar w:fldCharType="begin"/>
      </w:r>
      <w:r w:rsidR="00DE1996" w:rsidRPr="00EA50D4">
        <w:rPr>
          <w:lang w:val="en-US"/>
        </w:rPr>
        <w:instrText xml:space="preserve"> REF _Ref118812483 \h </w:instrText>
      </w:r>
      <w:r w:rsidR="00DE1996" w:rsidRPr="00EA50D4">
        <w:rPr>
          <w:lang w:val="en-US"/>
        </w:rPr>
      </w:r>
      <w:r w:rsidR="00DE1996" w:rsidRPr="00EA50D4">
        <w:rPr>
          <w:lang w:val="en-US"/>
        </w:rPr>
        <w:fldChar w:fldCharType="separate"/>
      </w:r>
      <w:r w:rsidR="0002555D" w:rsidRPr="00EA50D4">
        <w:rPr>
          <w:lang w:val="en-US"/>
        </w:rPr>
        <w:t xml:space="preserve">Figure </w:t>
      </w:r>
      <w:r w:rsidR="0002555D" w:rsidRPr="00EA50D4">
        <w:rPr>
          <w:noProof/>
          <w:lang w:val="en-US"/>
        </w:rPr>
        <w:t>19</w:t>
      </w:r>
      <w:r w:rsidR="00DE1996" w:rsidRPr="00EA50D4">
        <w:rPr>
          <w:lang w:val="en-US"/>
        </w:rPr>
        <w:fldChar w:fldCharType="end"/>
      </w:r>
      <w:r w:rsidR="00DE1996" w:rsidRPr="00EA50D4">
        <w:rPr>
          <w:lang w:val="en-US"/>
        </w:rPr>
        <w:t xml:space="preserve"> </w:t>
      </w:r>
      <w:r w:rsidRPr="00EA50D4">
        <w:rPr>
          <w:lang w:val="en-US"/>
        </w:rPr>
        <w:t xml:space="preserve">for each headset ID and across the different mobile phones used. </w:t>
      </w:r>
      <w:r w:rsidR="00C93EC3" w:rsidRPr="00EA50D4">
        <w:rPr>
          <w:lang w:val="en-US"/>
        </w:rPr>
        <w:t>For headset UE in SWB, performance requirements for send frequency response already exist</w:t>
      </w:r>
      <w:r w:rsidR="00F63553" w:rsidRPr="00EA50D4">
        <w:rPr>
          <w:lang w:val="en-US"/>
        </w:rPr>
        <w:t xml:space="preserve"> and are t</w:t>
      </w:r>
      <w:r w:rsidR="00C93EC3" w:rsidRPr="00EA50D4">
        <w:rPr>
          <w:lang w:val="en-US"/>
        </w:rPr>
        <w:t xml:space="preserve">he same </w:t>
      </w:r>
      <w:r w:rsidR="00F63553" w:rsidRPr="00EA50D4">
        <w:rPr>
          <w:lang w:val="en-US"/>
        </w:rPr>
        <w:t xml:space="preserve">as for handset UE. </w:t>
      </w:r>
      <w:r w:rsidR="00C13A7A" w:rsidRPr="00EA50D4">
        <w:rPr>
          <w:lang w:val="en-US"/>
        </w:rPr>
        <w:t>For this reason, the tolerance mask as specified in clause 7.4.1 is shown in each figure.</w:t>
      </w:r>
    </w:p>
    <w:p w14:paraId="74BB65FA" w14:textId="77777777" w:rsidR="00DE1996" w:rsidRPr="00EA50D4" w:rsidRDefault="00DE1996" w:rsidP="00DE1996">
      <w:pPr>
        <w:pStyle w:val="TH"/>
        <w:rPr>
          <w:lang w:val="en-US"/>
        </w:rPr>
      </w:pPr>
      <w:r w:rsidRPr="00EA50D4">
        <w:rPr>
          <w:noProof/>
          <w:lang w:val="en-US"/>
        </w:rPr>
        <w:drawing>
          <wp:inline distT="0" distB="0" distL="0" distR="0" wp14:anchorId="56F0F238" wp14:editId="628BDC49">
            <wp:extent cx="6120710" cy="2627241"/>
            <wp:effectExtent l="0" t="0" r="0" b="1905"/>
            <wp:docPr id="4"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a:xfrm>
                      <a:off x="0" y="0"/>
                      <a:ext cx="6120710" cy="2627241"/>
                    </a:xfrm>
                    <a:prstGeom prst="rect">
                      <a:avLst/>
                    </a:prstGeom>
                  </pic:spPr>
                </pic:pic>
              </a:graphicData>
            </a:graphic>
          </wp:inline>
        </w:drawing>
      </w:r>
    </w:p>
    <w:p w14:paraId="54442FF7" w14:textId="3FBCC57D" w:rsidR="00DE1996" w:rsidRPr="00EA50D4" w:rsidRDefault="00DE1996" w:rsidP="00DE1996">
      <w:pPr>
        <w:pStyle w:val="TF"/>
        <w:rPr>
          <w:lang w:val="en-US"/>
        </w:rPr>
      </w:pPr>
      <w:bookmarkStart w:id="100" w:name="_Ref118812477"/>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14</w:t>
      </w:r>
      <w:r w:rsidRPr="00EA50D4">
        <w:rPr>
          <w:lang w:val="en-US"/>
        </w:rPr>
        <w:fldChar w:fldCharType="end"/>
      </w:r>
      <w:bookmarkEnd w:id="100"/>
      <w:r w:rsidRPr="00EA50D4">
        <w:rPr>
          <w:lang w:val="en-US"/>
        </w:rPr>
        <w:t xml:space="preserve">: SFR for mobile phones used in HE mode with additional headset </w:t>
      </w:r>
      <w:proofErr w:type="gramStart"/>
      <w:r w:rsidRPr="00EA50D4">
        <w:rPr>
          <w:lang w:val="en-US"/>
        </w:rPr>
        <w:t>H1</w:t>
      </w:r>
      <w:proofErr w:type="gramEnd"/>
    </w:p>
    <w:p w14:paraId="45A45507" w14:textId="79C4C4A8" w:rsidR="001321A5" w:rsidRPr="00EA50D4" w:rsidRDefault="001321A5" w:rsidP="005F7647">
      <w:pPr>
        <w:rPr>
          <w:lang w:val="en-US"/>
        </w:rPr>
      </w:pPr>
    </w:p>
    <w:p w14:paraId="6CE9AB8C" w14:textId="77777777" w:rsidR="00DE1996" w:rsidRPr="00EA50D4" w:rsidRDefault="00DE1996" w:rsidP="00DE1996">
      <w:pPr>
        <w:pStyle w:val="TH"/>
        <w:rPr>
          <w:lang w:val="en-US"/>
        </w:rPr>
      </w:pPr>
      <w:r w:rsidRPr="00EA50D4">
        <w:rPr>
          <w:noProof/>
          <w:lang w:val="en-US"/>
        </w:rPr>
        <w:lastRenderedPageBreak/>
        <w:drawing>
          <wp:inline distT="0" distB="0" distL="0" distR="0" wp14:anchorId="1CAD7194" wp14:editId="41190C08">
            <wp:extent cx="6120710" cy="2627240"/>
            <wp:effectExtent l="0" t="0" r="0" b="1905"/>
            <wp:docPr id="8"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0" y="0"/>
                      <a:ext cx="6120710" cy="2627240"/>
                    </a:xfrm>
                    <a:prstGeom prst="rect">
                      <a:avLst/>
                    </a:prstGeom>
                  </pic:spPr>
                </pic:pic>
              </a:graphicData>
            </a:graphic>
          </wp:inline>
        </w:drawing>
      </w:r>
    </w:p>
    <w:p w14:paraId="5B67156A" w14:textId="4D5A9442" w:rsidR="00DE1996" w:rsidRPr="00EA50D4" w:rsidRDefault="00DE1996" w:rsidP="00DE1996">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15</w:t>
      </w:r>
      <w:r w:rsidRPr="00EA50D4">
        <w:rPr>
          <w:lang w:val="en-US"/>
        </w:rPr>
        <w:fldChar w:fldCharType="end"/>
      </w:r>
      <w:r w:rsidRPr="00EA50D4">
        <w:rPr>
          <w:lang w:val="en-US"/>
        </w:rPr>
        <w:t xml:space="preserve">: SFR for mobile phones used in HE mode with additional headset </w:t>
      </w:r>
      <w:proofErr w:type="gramStart"/>
      <w:r w:rsidRPr="00EA50D4">
        <w:rPr>
          <w:lang w:val="en-US"/>
        </w:rPr>
        <w:t>H2</w:t>
      </w:r>
      <w:proofErr w:type="gramEnd"/>
    </w:p>
    <w:p w14:paraId="0CB94A75" w14:textId="08883B3C" w:rsidR="00E1782F" w:rsidRPr="00EA50D4" w:rsidRDefault="00E1782F" w:rsidP="005F7647">
      <w:pPr>
        <w:rPr>
          <w:lang w:val="en-US"/>
        </w:rPr>
      </w:pPr>
    </w:p>
    <w:p w14:paraId="77AF78FC" w14:textId="77777777" w:rsidR="00DE1996" w:rsidRPr="00EA50D4" w:rsidRDefault="00DE1996" w:rsidP="00DE1996">
      <w:pPr>
        <w:pStyle w:val="TH"/>
        <w:rPr>
          <w:lang w:val="en-US"/>
        </w:rPr>
      </w:pPr>
      <w:r w:rsidRPr="00EA50D4">
        <w:rPr>
          <w:noProof/>
          <w:lang w:val="en-US"/>
        </w:rPr>
        <w:drawing>
          <wp:inline distT="0" distB="0" distL="0" distR="0" wp14:anchorId="0FBBFF97" wp14:editId="145E4FE1">
            <wp:extent cx="6120710" cy="2627240"/>
            <wp:effectExtent l="0" t="0" r="0" b="1905"/>
            <wp:docPr id="15"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0" y="0"/>
                      <a:ext cx="6120710" cy="2627240"/>
                    </a:xfrm>
                    <a:prstGeom prst="rect">
                      <a:avLst/>
                    </a:prstGeom>
                  </pic:spPr>
                </pic:pic>
              </a:graphicData>
            </a:graphic>
          </wp:inline>
        </w:drawing>
      </w:r>
    </w:p>
    <w:p w14:paraId="21C14D37" w14:textId="584C2157" w:rsidR="00DE1996" w:rsidRPr="00EA50D4" w:rsidRDefault="00DE1996" w:rsidP="00DE1996">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16</w:t>
      </w:r>
      <w:r w:rsidRPr="00EA50D4">
        <w:rPr>
          <w:lang w:val="en-US"/>
        </w:rPr>
        <w:fldChar w:fldCharType="end"/>
      </w:r>
      <w:r w:rsidRPr="00EA50D4">
        <w:rPr>
          <w:lang w:val="en-US"/>
        </w:rPr>
        <w:t xml:space="preserve">: SFR for mobile phones used in HE mode with additional headset </w:t>
      </w:r>
      <w:proofErr w:type="gramStart"/>
      <w:r w:rsidRPr="00EA50D4">
        <w:rPr>
          <w:lang w:val="en-US"/>
        </w:rPr>
        <w:t>H3</w:t>
      </w:r>
      <w:proofErr w:type="gramEnd"/>
    </w:p>
    <w:p w14:paraId="6D552D15" w14:textId="1C53A8E8" w:rsidR="00DE1996" w:rsidRPr="00EA50D4" w:rsidRDefault="00DE1996" w:rsidP="005F7647">
      <w:pPr>
        <w:rPr>
          <w:lang w:val="en-US"/>
        </w:rPr>
      </w:pPr>
    </w:p>
    <w:p w14:paraId="62610946" w14:textId="77777777" w:rsidR="00DE1996" w:rsidRPr="00EA50D4" w:rsidRDefault="00DE1996" w:rsidP="00DE1996">
      <w:pPr>
        <w:pStyle w:val="TH"/>
        <w:rPr>
          <w:lang w:val="en-US"/>
        </w:rPr>
      </w:pPr>
      <w:r w:rsidRPr="00EA50D4">
        <w:rPr>
          <w:noProof/>
          <w:lang w:val="en-US"/>
        </w:rPr>
        <w:lastRenderedPageBreak/>
        <w:drawing>
          <wp:inline distT="0" distB="0" distL="0" distR="0" wp14:anchorId="0350A93B" wp14:editId="70499D98">
            <wp:extent cx="6120710" cy="2627240"/>
            <wp:effectExtent l="0" t="0" r="0" b="1905"/>
            <wp:docPr id="16"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0" y="0"/>
                      <a:ext cx="6120710" cy="2627240"/>
                    </a:xfrm>
                    <a:prstGeom prst="rect">
                      <a:avLst/>
                    </a:prstGeom>
                  </pic:spPr>
                </pic:pic>
              </a:graphicData>
            </a:graphic>
          </wp:inline>
        </w:drawing>
      </w:r>
    </w:p>
    <w:p w14:paraId="3FADA2F0" w14:textId="532CB66E" w:rsidR="00DE1996" w:rsidRPr="00EA50D4" w:rsidRDefault="00DE1996" w:rsidP="00DE1996">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17</w:t>
      </w:r>
      <w:r w:rsidRPr="00EA50D4">
        <w:rPr>
          <w:lang w:val="en-US"/>
        </w:rPr>
        <w:fldChar w:fldCharType="end"/>
      </w:r>
      <w:r w:rsidRPr="00EA50D4">
        <w:rPr>
          <w:lang w:val="en-US"/>
        </w:rPr>
        <w:t xml:space="preserve">: SFR for mobile phones used in HE mode with additional headset </w:t>
      </w:r>
      <w:proofErr w:type="gramStart"/>
      <w:r w:rsidRPr="00EA50D4">
        <w:rPr>
          <w:lang w:val="en-US"/>
        </w:rPr>
        <w:t>H4</w:t>
      </w:r>
      <w:proofErr w:type="gramEnd"/>
    </w:p>
    <w:p w14:paraId="50839111" w14:textId="650E12FF" w:rsidR="00DE1996" w:rsidRPr="00EA50D4" w:rsidRDefault="00DE1996" w:rsidP="005F7647">
      <w:pPr>
        <w:rPr>
          <w:lang w:val="en-US"/>
        </w:rPr>
      </w:pPr>
    </w:p>
    <w:p w14:paraId="3ABE07DB" w14:textId="77777777" w:rsidR="00DE1996" w:rsidRPr="00EA50D4" w:rsidRDefault="00DE1996" w:rsidP="00DE1996">
      <w:pPr>
        <w:pStyle w:val="TH"/>
        <w:rPr>
          <w:lang w:val="en-US"/>
        </w:rPr>
      </w:pPr>
      <w:r w:rsidRPr="00EA50D4">
        <w:rPr>
          <w:noProof/>
          <w:lang w:val="en-US"/>
        </w:rPr>
        <w:drawing>
          <wp:inline distT="0" distB="0" distL="0" distR="0" wp14:anchorId="62DE9678" wp14:editId="6C671C00">
            <wp:extent cx="6120710" cy="2627240"/>
            <wp:effectExtent l="0" t="0" r="0" b="1905"/>
            <wp:docPr id="17"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6120710" cy="2627240"/>
                    </a:xfrm>
                    <a:prstGeom prst="rect">
                      <a:avLst/>
                    </a:prstGeom>
                  </pic:spPr>
                </pic:pic>
              </a:graphicData>
            </a:graphic>
          </wp:inline>
        </w:drawing>
      </w:r>
    </w:p>
    <w:p w14:paraId="2740252A" w14:textId="4D70BDF9" w:rsidR="00DE1996" w:rsidRPr="00EA50D4" w:rsidRDefault="00DE1996" w:rsidP="00DE1996">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18</w:t>
      </w:r>
      <w:r w:rsidRPr="00EA50D4">
        <w:rPr>
          <w:lang w:val="en-US"/>
        </w:rPr>
        <w:fldChar w:fldCharType="end"/>
      </w:r>
      <w:r w:rsidRPr="00EA50D4">
        <w:rPr>
          <w:lang w:val="en-US"/>
        </w:rPr>
        <w:t xml:space="preserve">: SFR for mobile phones used in HE mode with additional headset </w:t>
      </w:r>
      <w:proofErr w:type="gramStart"/>
      <w:r w:rsidRPr="00EA50D4">
        <w:rPr>
          <w:lang w:val="en-US"/>
        </w:rPr>
        <w:t>H5</w:t>
      </w:r>
      <w:proofErr w:type="gramEnd"/>
    </w:p>
    <w:p w14:paraId="67FB9CDF" w14:textId="6C6FECF4" w:rsidR="00DE1996" w:rsidRPr="00EA50D4" w:rsidRDefault="00DE1996" w:rsidP="005F7647">
      <w:pPr>
        <w:rPr>
          <w:lang w:val="en-US"/>
        </w:rPr>
      </w:pPr>
    </w:p>
    <w:p w14:paraId="2F351D07" w14:textId="77777777" w:rsidR="00DE1996" w:rsidRPr="00EA50D4" w:rsidRDefault="00DE1996" w:rsidP="00DE1996">
      <w:pPr>
        <w:pStyle w:val="TH"/>
        <w:rPr>
          <w:lang w:val="en-US"/>
        </w:rPr>
      </w:pPr>
      <w:r w:rsidRPr="00EA50D4">
        <w:rPr>
          <w:noProof/>
          <w:lang w:val="en-US"/>
        </w:rPr>
        <w:lastRenderedPageBreak/>
        <w:drawing>
          <wp:inline distT="0" distB="0" distL="0" distR="0" wp14:anchorId="6A2F2B59" wp14:editId="2E9EE547">
            <wp:extent cx="6120710" cy="2627241"/>
            <wp:effectExtent l="0" t="0" r="0" b="1905"/>
            <wp:docPr id="18"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6120710" cy="2627241"/>
                    </a:xfrm>
                    <a:prstGeom prst="rect">
                      <a:avLst/>
                    </a:prstGeom>
                  </pic:spPr>
                </pic:pic>
              </a:graphicData>
            </a:graphic>
          </wp:inline>
        </w:drawing>
      </w:r>
    </w:p>
    <w:p w14:paraId="23A7748E" w14:textId="68AB8174" w:rsidR="00DE1996" w:rsidRPr="00EA50D4" w:rsidRDefault="00DE1996" w:rsidP="00DE1996">
      <w:pPr>
        <w:pStyle w:val="TF"/>
        <w:rPr>
          <w:lang w:val="en-US"/>
        </w:rPr>
      </w:pPr>
      <w:bookmarkStart w:id="101" w:name="_Ref118812483"/>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19</w:t>
      </w:r>
      <w:r w:rsidRPr="00EA50D4">
        <w:rPr>
          <w:lang w:val="en-US"/>
        </w:rPr>
        <w:fldChar w:fldCharType="end"/>
      </w:r>
      <w:bookmarkEnd w:id="101"/>
      <w:r w:rsidRPr="00EA50D4">
        <w:rPr>
          <w:lang w:val="en-US"/>
        </w:rPr>
        <w:t xml:space="preserve">: SFR for mobile phones used in HE mode with additional headset </w:t>
      </w:r>
      <w:proofErr w:type="gramStart"/>
      <w:r w:rsidRPr="00EA50D4">
        <w:rPr>
          <w:lang w:val="en-US"/>
        </w:rPr>
        <w:t>H1</w:t>
      </w:r>
      <w:proofErr w:type="gramEnd"/>
    </w:p>
    <w:p w14:paraId="1CE2431B" w14:textId="43B6A337" w:rsidR="00DE1996" w:rsidRPr="00EA50D4" w:rsidRDefault="00DE1996" w:rsidP="005F7647">
      <w:pPr>
        <w:rPr>
          <w:lang w:val="en-US"/>
        </w:rPr>
      </w:pPr>
    </w:p>
    <w:p w14:paraId="75F8D5B3" w14:textId="300AC3A4" w:rsidR="00312095" w:rsidRPr="00EA50D4" w:rsidRDefault="00312095" w:rsidP="00312095">
      <w:pPr>
        <w:rPr>
          <w:lang w:val="en-US"/>
        </w:rPr>
      </w:pPr>
      <w:r w:rsidRPr="00EA50D4">
        <w:rPr>
          <w:lang w:val="en-US"/>
        </w:rPr>
        <w:t xml:space="preserve">For reference and to supplement the SFRs, measurement results for sending loudness rating (SLR) are provided in </w:t>
      </w:r>
      <w:r w:rsidR="003F6A75">
        <w:rPr>
          <w:lang w:val="en-US"/>
        </w:rPr>
        <w:fldChar w:fldCharType="begin"/>
      </w:r>
      <w:r w:rsidR="003F6A75">
        <w:rPr>
          <w:lang w:val="en-US"/>
        </w:rPr>
        <w:instrText xml:space="preserve"> REF _Ref135154747 \h </w:instrText>
      </w:r>
      <w:r w:rsidR="003F6A75">
        <w:rPr>
          <w:lang w:val="en-US"/>
        </w:rPr>
      </w:r>
      <w:r w:rsidR="003F6A75">
        <w:rPr>
          <w:lang w:val="en-US"/>
        </w:rPr>
        <w:fldChar w:fldCharType="separate"/>
      </w:r>
      <w:r w:rsidR="003F6A75" w:rsidRPr="00EA50D4">
        <w:rPr>
          <w:lang w:val="en-US"/>
        </w:rPr>
        <w:t xml:space="preserve">Table </w:t>
      </w:r>
      <w:r w:rsidR="003F6A75" w:rsidRPr="00EA50D4">
        <w:rPr>
          <w:noProof/>
          <w:lang w:val="en-US"/>
        </w:rPr>
        <w:t>7</w:t>
      </w:r>
      <w:r w:rsidR="003F6A75">
        <w:rPr>
          <w:lang w:val="en-US"/>
        </w:rPr>
        <w:fldChar w:fldCharType="end"/>
      </w:r>
      <w:r w:rsidR="003F6A75">
        <w:rPr>
          <w:lang w:val="en-US"/>
        </w:rPr>
        <w:t xml:space="preserve"> </w:t>
      </w:r>
      <w:r w:rsidRPr="00EA50D4">
        <w:rPr>
          <w:lang w:val="en-US"/>
        </w:rPr>
        <w:t xml:space="preserve">for each evaluated combination of phone and EQ. The requirement range of SLR as per clause </w:t>
      </w:r>
      <w:r w:rsidRPr="00EA50D4">
        <w:rPr>
          <w:color w:val="000000"/>
          <w:lang w:val="en-US"/>
        </w:rPr>
        <w:t>7.2.</w:t>
      </w:r>
      <w:r w:rsidR="00B01C3D" w:rsidRPr="00EA50D4">
        <w:rPr>
          <w:color w:val="000000"/>
          <w:lang w:val="en-US"/>
        </w:rPr>
        <w:t>5</w:t>
      </w:r>
      <w:r w:rsidRPr="00EA50D4">
        <w:rPr>
          <w:color w:val="000000"/>
          <w:lang w:val="en-US"/>
        </w:rPr>
        <w:t xml:space="preserve"> of </w:t>
      </w:r>
      <w:sdt>
        <w:sdtPr>
          <w:rPr>
            <w:color w:val="000000"/>
            <w:lang w:val="en-US"/>
          </w:rPr>
          <w:id w:val="1643695394"/>
          <w:citation/>
        </w:sdtPr>
        <w:sdtContent>
          <w:r w:rsidRPr="00EA50D4">
            <w:rPr>
              <w:color w:val="000000"/>
              <w:lang w:val="en-US"/>
            </w:rPr>
            <w:fldChar w:fldCharType="begin"/>
          </w:r>
          <w:r w:rsidRPr="00EA50D4">
            <w:rPr>
              <w:color w:val="000000"/>
              <w:lang w:val="en-US"/>
            </w:rPr>
            <w:instrText xml:space="preserve"> CITATION 3GPPTS26131v171 \l 1031 </w:instrText>
          </w:r>
          <w:r w:rsidRPr="00EA50D4">
            <w:rPr>
              <w:color w:val="000000"/>
              <w:lang w:val="en-US"/>
            </w:rPr>
            <w:fldChar w:fldCharType="separate"/>
          </w:r>
          <w:r w:rsidR="0002555D" w:rsidRPr="003F6A75">
            <w:rPr>
              <w:noProof/>
              <w:color w:val="000000"/>
              <w:lang w:val="en-US"/>
            </w:rPr>
            <w:t>[2]</w:t>
          </w:r>
          <w:r w:rsidRPr="00EA50D4">
            <w:rPr>
              <w:color w:val="000000"/>
              <w:lang w:val="en-US"/>
            </w:rPr>
            <w:fldChar w:fldCharType="end"/>
          </w:r>
        </w:sdtContent>
      </w:sdt>
      <w:r w:rsidRPr="00EA50D4">
        <w:rPr>
          <w:color w:val="000000"/>
          <w:lang w:val="en-US"/>
        </w:rPr>
        <w:t xml:space="preserve"> is </w:t>
      </w:r>
      <w:r w:rsidR="00B01C3D" w:rsidRPr="00EA50D4">
        <w:rPr>
          <w:color w:val="000000"/>
          <w:lang w:val="en-US"/>
        </w:rPr>
        <w:t>8</w:t>
      </w:r>
      <w:r w:rsidRPr="00EA50D4">
        <w:rPr>
          <w:color w:val="000000"/>
          <w:lang w:val="en-US"/>
        </w:rPr>
        <w:t xml:space="preserve"> dB</w:t>
      </w:r>
      <w:r w:rsidRPr="00EA50D4">
        <w:rPr>
          <w:lang w:val="en-US"/>
        </w:rPr>
        <w:t xml:space="preserve"> +/- </w:t>
      </w:r>
      <w:r w:rsidR="00B01C3D" w:rsidRPr="00EA50D4">
        <w:rPr>
          <w:lang w:val="en-US"/>
        </w:rPr>
        <w:t>3</w:t>
      </w:r>
      <w:r w:rsidRPr="00EA50D4">
        <w:rPr>
          <w:lang w:val="en-US"/>
        </w:rPr>
        <w:t xml:space="preserve"> dB.</w:t>
      </w:r>
    </w:p>
    <w:p w14:paraId="662B2624" w14:textId="569392EB" w:rsidR="00312095" w:rsidRPr="00EA50D4" w:rsidRDefault="00E4492F" w:rsidP="00E4492F">
      <w:pPr>
        <w:pStyle w:val="TH"/>
        <w:rPr>
          <w:lang w:val="en-US"/>
        </w:rPr>
      </w:pPr>
      <w:bookmarkStart w:id="102" w:name="_Ref135154747"/>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02555D" w:rsidRPr="00EA50D4">
        <w:rPr>
          <w:noProof/>
          <w:lang w:val="en-US"/>
        </w:rPr>
        <w:t>7</w:t>
      </w:r>
      <w:r w:rsidRPr="00EA50D4">
        <w:rPr>
          <w:lang w:val="en-US"/>
        </w:rPr>
        <w:fldChar w:fldCharType="end"/>
      </w:r>
      <w:bookmarkEnd w:id="102"/>
      <w:r w:rsidRPr="00EA50D4">
        <w:rPr>
          <w:lang w:val="en-US"/>
        </w:rPr>
        <w:t>: SLR (in dB) for combinations of mobile phone and headset</w:t>
      </w:r>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312095" w:rsidRPr="00EA50D4" w14:paraId="7CAB6DDA" w14:textId="77777777" w:rsidTr="00312095">
        <w:trPr>
          <w:trHeight w:val="300"/>
          <w:jc w:val="center"/>
        </w:trPr>
        <w:tc>
          <w:tcPr>
            <w:tcW w:w="960" w:type="dxa"/>
            <w:noWrap/>
            <w:vAlign w:val="center"/>
            <w:hideMark/>
          </w:tcPr>
          <w:p w14:paraId="2063257F" w14:textId="77777777" w:rsidR="00312095" w:rsidRPr="00EA50D4" w:rsidRDefault="00312095" w:rsidP="005471D9">
            <w:pPr>
              <w:pStyle w:val="TAH"/>
              <w:rPr>
                <w:lang w:val="en-US"/>
              </w:rPr>
            </w:pPr>
            <w:r w:rsidRPr="00EA50D4">
              <w:rPr>
                <w:lang w:val="en-US"/>
              </w:rPr>
              <w:t>EQ</w:t>
            </w:r>
          </w:p>
        </w:tc>
        <w:tc>
          <w:tcPr>
            <w:tcW w:w="960" w:type="dxa"/>
            <w:noWrap/>
            <w:vAlign w:val="center"/>
            <w:hideMark/>
          </w:tcPr>
          <w:p w14:paraId="16A23AA0" w14:textId="7E8C880C" w:rsidR="00312095" w:rsidRPr="00EA50D4" w:rsidRDefault="00312095" w:rsidP="005471D9">
            <w:pPr>
              <w:pStyle w:val="TAH"/>
              <w:rPr>
                <w:lang w:val="en-US"/>
              </w:rPr>
            </w:pPr>
            <w:r w:rsidRPr="00EA50D4">
              <w:rPr>
                <w:lang w:val="en-US"/>
              </w:rPr>
              <w:t>H1</w:t>
            </w:r>
          </w:p>
        </w:tc>
        <w:tc>
          <w:tcPr>
            <w:tcW w:w="960" w:type="dxa"/>
            <w:noWrap/>
            <w:vAlign w:val="center"/>
            <w:hideMark/>
          </w:tcPr>
          <w:p w14:paraId="68AFDC85" w14:textId="369BB650" w:rsidR="00312095" w:rsidRPr="00EA50D4" w:rsidRDefault="00312095" w:rsidP="005471D9">
            <w:pPr>
              <w:pStyle w:val="TAH"/>
              <w:rPr>
                <w:lang w:val="en-US"/>
              </w:rPr>
            </w:pPr>
            <w:r w:rsidRPr="00EA50D4">
              <w:rPr>
                <w:lang w:val="en-US"/>
              </w:rPr>
              <w:t>H2</w:t>
            </w:r>
          </w:p>
        </w:tc>
        <w:tc>
          <w:tcPr>
            <w:tcW w:w="960" w:type="dxa"/>
            <w:noWrap/>
            <w:vAlign w:val="center"/>
            <w:hideMark/>
          </w:tcPr>
          <w:p w14:paraId="3DABD6B3" w14:textId="58F3B66F" w:rsidR="00312095" w:rsidRPr="00EA50D4" w:rsidRDefault="00312095" w:rsidP="005471D9">
            <w:pPr>
              <w:pStyle w:val="TAH"/>
              <w:rPr>
                <w:lang w:val="en-US"/>
              </w:rPr>
            </w:pPr>
            <w:r w:rsidRPr="00EA50D4">
              <w:rPr>
                <w:lang w:val="en-US"/>
              </w:rPr>
              <w:t>H3</w:t>
            </w:r>
          </w:p>
        </w:tc>
        <w:tc>
          <w:tcPr>
            <w:tcW w:w="960" w:type="dxa"/>
            <w:noWrap/>
            <w:vAlign w:val="center"/>
            <w:hideMark/>
          </w:tcPr>
          <w:p w14:paraId="04585896" w14:textId="7991A381" w:rsidR="00312095" w:rsidRPr="00EA50D4" w:rsidRDefault="00312095" w:rsidP="005471D9">
            <w:pPr>
              <w:pStyle w:val="TAH"/>
              <w:rPr>
                <w:lang w:val="en-US"/>
              </w:rPr>
            </w:pPr>
            <w:r w:rsidRPr="00EA50D4">
              <w:rPr>
                <w:lang w:val="en-US"/>
              </w:rPr>
              <w:t>H4</w:t>
            </w:r>
          </w:p>
        </w:tc>
        <w:tc>
          <w:tcPr>
            <w:tcW w:w="960" w:type="dxa"/>
            <w:noWrap/>
            <w:vAlign w:val="center"/>
            <w:hideMark/>
          </w:tcPr>
          <w:p w14:paraId="4C4B37E0" w14:textId="362E73FF" w:rsidR="00312095" w:rsidRPr="00EA50D4" w:rsidRDefault="00312095" w:rsidP="005471D9">
            <w:pPr>
              <w:pStyle w:val="TAH"/>
              <w:rPr>
                <w:lang w:val="en-US"/>
              </w:rPr>
            </w:pPr>
            <w:r w:rsidRPr="00EA50D4">
              <w:rPr>
                <w:lang w:val="en-US"/>
              </w:rPr>
              <w:t>H5</w:t>
            </w:r>
          </w:p>
        </w:tc>
      </w:tr>
      <w:tr w:rsidR="00312095" w:rsidRPr="00EA50D4" w14:paraId="4B496F26" w14:textId="77777777" w:rsidTr="00312095">
        <w:trPr>
          <w:trHeight w:val="300"/>
          <w:jc w:val="center"/>
        </w:trPr>
        <w:tc>
          <w:tcPr>
            <w:tcW w:w="960" w:type="dxa"/>
            <w:noWrap/>
            <w:vAlign w:val="center"/>
            <w:hideMark/>
          </w:tcPr>
          <w:p w14:paraId="57A25076" w14:textId="77777777" w:rsidR="00312095" w:rsidRPr="00EA50D4" w:rsidRDefault="00312095" w:rsidP="005471D9">
            <w:pPr>
              <w:pStyle w:val="TAH"/>
              <w:rPr>
                <w:lang w:val="en-US"/>
              </w:rPr>
            </w:pPr>
            <w:r w:rsidRPr="00EA50D4">
              <w:rPr>
                <w:lang w:val="en-US"/>
              </w:rPr>
              <w:t>Phone</w:t>
            </w:r>
          </w:p>
        </w:tc>
        <w:tc>
          <w:tcPr>
            <w:tcW w:w="960" w:type="dxa"/>
            <w:noWrap/>
            <w:vAlign w:val="center"/>
            <w:hideMark/>
          </w:tcPr>
          <w:p w14:paraId="08F599E9" w14:textId="77777777" w:rsidR="00312095" w:rsidRPr="00EA50D4" w:rsidRDefault="00312095" w:rsidP="005471D9">
            <w:pPr>
              <w:pStyle w:val="TAH"/>
              <w:rPr>
                <w:lang w:val="en-US"/>
              </w:rPr>
            </w:pPr>
          </w:p>
        </w:tc>
        <w:tc>
          <w:tcPr>
            <w:tcW w:w="960" w:type="dxa"/>
            <w:noWrap/>
            <w:vAlign w:val="center"/>
            <w:hideMark/>
          </w:tcPr>
          <w:p w14:paraId="511E275B" w14:textId="77777777" w:rsidR="00312095" w:rsidRPr="00EA50D4" w:rsidRDefault="00312095" w:rsidP="005471D9">
            <w:pPr>
              <w:pStyle w:val="TAH"/>
              <w:rPr>
                <w:lang w:val="en-US"/>
              </w:rPr>
            </w:pPr>
          </w:p>
        </w:tc>
        <w:tc>
          <w:tcPr>
            <w:tcW w:w="960" w:type="dxa"/>
            <w:noWrap/>
            <w:vAlign w:val="center"/>
            <w:hideMark/>
          </w:tcPr>
          <w:p w14:paraId="0CD8B23E" w14:textId="77777777" w:rsidR="00312095" w:rsidRPr="00EA50D4" w:rsidRDefault="00312095" w:rsidP="005471D9">
            <w:pPr>
              <w:pStyle w:val="TAH"/>
              <w:rPr>
                <w:lang w:val="en-US"/>
              </w:rPr>
            </w:pPr>
          </w:p>
        </w:tc>
        <w:tc>
          <w:tcPr>
            <w:tcW w:w="960" w:type="dxa"/>
            <w:noWrap/>
            <w:vAlign w:val="center"/>
            <w:hideMark/>
          </w:tcPr>
          <w:p w14:paraId="703AA260" w14:textId="77777777" w:rsidR="00312095" w:rsidRPr="00EA50D4" w:rsidRDefault="00312095" w:rsidP="005471D9">
            <w:pPr>
              <w:pStyle w:val="TAH"/>
              <w:rPr>
                <w:lang w:val="en-US"/>
              </w:rPr>
            </w:pPr>
          </w:p>
        </w:tc>
        <w:tc>
          <w:tcPr>
            <w:tcW w:w="960" w:type="dxa"/>
            <w:noWrap/>
            <w:vAlign w:val="center"/>
            <w:hideMark/>
          </w:tcPr>
          <w:p w14:paraId="14744360" w14:textId="77777777" w:rsidR="00312095" w:rsidRPr="00EA50D4" w:rsidRDefault="00312095" w:rsidP="005471D9">
            <w:pPr>
              <w:pStyle w:val="TAH"/>
              <w:rPr>
                <w:lang w:val="en-US"/>
              </w:rPr>
            </w:pPr>
          </w:p>
        </w:tc>
      </w:tr>
      <w:tr w:rsidR="00312095" w:rsidRPr="00EA50D4" w14:paraId="502D2204" w14:textId="77777777" w:rsidTr="00312095">
        <w:trPr>
          <w:trHeight w:val="300"/>
          <w:jc w:val="center"/>
        </w:trPr>
        <w:tc>
          <w:tcPr>
            <w:tcW w:w="960" w:type="dxa"/>
            <w:noWrap/>
            <w:vAlign w:val="center"/>
            <w:hideMark/>
          </w:tcPr>
          <w:p w14:paraId="5B39E443" w14:textId="77777777" w:rsidR="00312095" w:rsidRPr="00EA50D4" w:rsidRDefault="00312095" w:rsidP="00312095">
            <w:pPr>
              <w:pStyle w:val="TAH"/>
              <w:rPr>
                <w:lang w:val="en-US"/>
              </w:rPr>
            </w:pPr>
            <w:r w:rsidRPr="00EA50D4">
              <w:rPr>
                <w:lang w:val="en-US"/>
              </w:rPr>
              <w:t>DUT1</w:t>
            </w:r>
          </w:p>
        </w:tc>
        <w:tc>
          <w:tcPr>
            <w:tcW w:w="960" w:type="dxa"/>
            <w:noWrap/>
            <w:vAlign w:val="center"/>
          </w:tcPr>
          <w:p w14:paraId="56F6C7EA" w14:textId="6339664F" w:rsidR="00312095" w:rsidRPr="00EA50D4" w:rsidRDefault="00312095" w:rsidP="00312095">
            <w:pPr>
              <w:pStyle w:val="TAC"/>
              <w:rPr>
                <w:lang w:val="en-US"/>
              </w:rPr>
            </w:pPr>
          </w:p>
        </w:tc>
        <w:tc>
          <w:tcPr>
            <w:tcW w:w="960" w:type="dxa"/>
            <w:noWrap/>
            <w:vAlign w:val="center"/>
          </w:tcPr>
          <w:p w14:paraId="54603339" w14:textId="2C16D518" w:rsidR="00312095" w:rsidRPr="00EA50D4" w:rsidRDefault="00312095" w:rsidP="00312095">
            <w:pPr>
              <w:pStyle w:val="TAC"/>
              <w:rPr>
                <w:lang w:val="en-US"/>
              </w:rPr>
            </w:pPr>
          </w:p>
        </w:tc>
        <w:tc>
          <w:tcPr>
            <w:tcW w:w="960" w:type="dxa"/>
            <w:noWrap/>
            <w:vAlign w:val="center"/>
          </w:tcPr>
          <w:p w14:paraId="0999FC09" w14:textId="421C8A51" w:rsidR="00312095" w:rsidRPr="00EA50D4" w:rsidRDefault="00312095" w:rsidP="00312095">
            <w:pPr>
              <w:pStyle w:val="TAC"/>
              <w:rPr>
                <w:lang w:val="en-US"/>
              </w:rPr>
            </w:pPr>
            <w:r w:rsidRPr="00EA50D4">
              <w:rPr>
                <w:lang w:val="en-US"/>
              </w:rPr>
              <w:t>7.1</w:t>
            </w:r>
          </w:p>
        </w:tc>
        <w:tc>
          <w:tcPr>
            <w:tcW w:w="960" w:type="dxa"/>
            <w:noWrap/>
            <w:vAlign w:val="center"/>
          </w:tcPr>
          <w:p w14:paraId="73668F14" w14:textId="77777777" w:rsidR="00312095" w:rsidRPr="00EA50D4" w:rsidRDefault="00312095" w:rsidP="00312095">
            <w:pPr>
              <w:pStyle w:val="TAC"/>
              <w:rPr>
                <w:lang w:val="en-US"/>
              </w:rPr>
            </w:pPr>
          </w:p>
        </w:tc>
        <w:tc>
          <w:tcPr>
            <w:tcW w:w="960" w:type="dxa"/>
            <w:noWrap/>
            <w:vAlign w:val="center"/>
          </w:tcPr>
          <w:p w14:paraId="408BD9BE" w14:textId="77777777" w:rsidR="00312095" w:rsidRPr="00EA50D4" w:rsidRDefault="00312095" w:rsidP="00312095">
            <w:pPr>
              <w:pStyle w:val="TAC"/>
              <w:rPr>
                <w:lang w:val="en-US"/>
              </w:rPr>
            </w:pPr>
          </w:p>
        </w:tc>
      </w:tr>
      <w:tr w:rsidR="00312095" w:rsidRPr="00EA50D4" w14:paraId="584BCCE7" w14:textId="77777777" w:rsidTr="00312095">
        <w:trPr>
          <w:trHeight w:val="300"/>
          <w:jc w:val="center"/>
        </w:trPr>
        <w:tc>
          <w:tcPr>
            <w:tcW w:w="960" w:type="dxa"/>
            <w:noWrap/>
            <w:vAlign w:val="center"/>
            <w:hideMark/>
          </w:tcPr>
          <w:p w14:paraId="6E7EE50B" w14:textId="77777777" w:rsidR="00312095" w:rsidRPr="00EA50D4" w:rsidRDefault="00312095" w:rsidP="00312095">
            <w:pPr>
              <w:pStyle w:val="TAH"/>
              <w:rPr>
                <w:lang w:val="en-US"/>
              </w:rPr>
            </w:pPr>
            <w:r w:rsidRPr="00EA50D4">
              <w:rPr>
                <w:lang w:val="en-US"/>
              </w:rPr>
              <w:t>DUT2</w:t>
            </w:r>
          </w:p>
        </w:tc>
        <w:tc>
          <w:tcPr>
            <w:tcW w:w="960" w:type="dxa"/>
            <w:noWrap/>
            <w:vAlign w:val="center"/>
          </w:tcPr>
          <w:p w14:paraId="1525BEED" w14:textId="5BF31154" w:rsidR="00312095" w:rsidRPr="00EA50D4" w:rsidRDefault="00312095" w:rsidP="00312095">
            <w:pPr>
              <w:pStyle w:val="TAC"/>
              <w:rPr>
                <w:lang w:val="en-US"/>
              </w:rPr>
            </w:pPr>
          </w:p>
        </w:tc>
        <w:tc>
          <w:tcPr>
            <w:tcW w:w="960" w:type="dxa"/>
            <w:noWrap/>
            <w:vAlign w:val="center"/>
          </w:tcPr>
          <w:p w14:paraId="641A3B2C" w14:textId="11D2D5E7" w:rsidR="00312095" w:rsidRPr="00EA50D4" w:rsidRDefault="00312095" w:rsidP="00312095">
            <w:pPr>
              <w:pStyle w:val="TAC"/>
              <w:rPr>
                <w:lang w:val="en-US"/>
              </w:rPr>
            </w:pPr>
            <w:r w:rsidRPr="00EA50D4">
              <w:rPr>
                <w:lang w:val="en-US"/>
              </w:rPr>
              <w:t>13.8</w:t>
            </w:r>
          </w:p>
        </w:tc>
        <w:tc>
          <w:tcPr>
            <w:tcW w:w="960" w:type="dxa"/>
            <w:noWrap/>
            <w:vAlign w:val="center"/>
          </w:tcPr>
          <w:p w14:paraId="5D5D0636" w14:textId="118CE4D5" w:rsidR="00312095" w:rsidRPr="00EA50D4" w:rsidRDefault="00312095" w:rsidP="00312095">
            <w:pPr>
              <w:pStyle w:val="TAC"/>
              <w:rPr>
                <w:lang w:val="en-US"/>
              </w:rPr>
            </w:pPr>
            <w:r w:rsidRPr="00EA50D4">
              <w:rPr>
                <w:lang w:val="en-US"/>
              </w:rPr>
              <w:t>4.4</w:t>
            </w:r>
          </w:p>
        </w:tc>
        <w:tc>
          <w:tcPr>
            <w:tcW w:w="960" w:type="dxa"/>
            <w:noWrap/>
            <w:vAlign w:val="center"/>
          </w:tcPr>
          <w:p w14:paraId="54C42FCA" w14:textId="03DAF570" w:rsidR="00312095" w:rsidRPr="00EA50D4" w:rsidRDefault="00312095" w:rsidP="00312095">
            <w:pPr>
              <w:pStyle w:val="TAC"/>
              <w:rPr>
                <w:lang w:val="en-US"/>
              </w:rPr>
            </w:pPr>
            <w:r w:rsidRPr="00EA50D4">
              <w:rPr>
                <w:lang w:val="en-US"/>
              </w:rPr>
              <w:t>8.0</w:t>
            </w:r>
          </w:p>
        </w:tc>
        <w:tc>
          <w:tcPr>
            <w:tcW w:w="960" w:type="dxa"/>
            <w:noWrap/>
            <w:vAlign w:val="center"/>
          </w:tcPr>
          <w:p w14:paraId="056A40FD" w14:textId="020685B6" w:rsidR="00312095" w:rsidRPr="00EA50D4" w:rsidRDefault="00312095" w:rsidP="00312095">
            <w:pPr>
              <w:pStyle w:val="TAC"/>
              <w:rPr>
                <w:lang w:val="en-US"/>
              </w:rPr>
            </w:pPr>
          </w:p>
        </w:tc>
      </w:tr>
      <w:tr w:rsidR="00312095" w:rsidRPr="00EA50D4" w14:paraId="51941C3F" w14:textId="77777777" w:rsidTr="00312095">
        <w:trPr>
          <w:trHeight w:val="300"/>
          <w:jc w:val="center"/>
        </w:trPr>
        <w:tc>
          <w:tcPr>
            <w:tcW w:w="960" w:type="dxa"/>
            <w:noWrap/>
            <w:vAlign w:val="center"/>
            <w:hideMark/>
          </w:tcPr>
          <w:p w14:paraId="6F008D16" w14:textId="77777777" w:rsidR="00312095" w:rsidRPr="00EA50D4" w:rsidRDefault="00312095" w:rsidP="00312095">
            <w:pPr>
              <w:pStyle w:val="TAH"/>
              <w:rPr>
                <w:lang w:val="en-US"/>
              </w:rPr>
            </w:pPr>
            <w:r w:rsidRPr="00EA50D4">
              <w:rPr>
                <w:lang w:val="en-US"/>
              </w:rPr>
              <w:t>DUT3</w:t>
            </w:r>
          </w:p>
        </w:tc>
        <w:tc>
          <w:tcPr>
            <w:tcW w:w="960" w:type="dxa"/>
            <w:noWrap/>
            <w:vAlign w:val="center"/>
          </w:tcPr>
          <w:p w14:paraId="033176AA" w14:textId="4F443730" w:rsidR="00312095" w:rsidRPr="00EA50D4" w:rsidRDefault="00312095" w:rsidP="00312095">
            <w:pPr>
              <w:pStyle w:val="TAC"/>
              <w:rPr>
                <w:lang w:val="en-US"/>
              </w:rPr>
            </w:pPr>
          </w:p>
        </w:tc>
        <w:tc>
          <w:tcPr>
            <w:tcW w:w="960" w:type="dxa"/>
            <w:noWrap/>
            <w:vAlign w:val="center"/>
          </w:tcPr>
          <w:p w14:paraId="1BA1FA01" w14:textId="0705FC64" w:rsidR="00312095" w:rsidRPr="00EA50D4" w:rsidRDefault="00312095" w:rsidP="00312095">
            <w:pPr>
              <w:pStyle w:val="TAC"/>
              <w:rPr>
                <w:lang w:val="en-US"/>
              </w:rPr>
            </w:pPr>
          </w:p>
        </w:tc>
        <w:tc>
          <w:tcPr>
            <w:tcW w:w="960" w:type="dxa"/>
            <w:noWrap/>
            <w:vAlign w:val="center"/>
          </w:tcPr>
          <w:p w14:paraId="3000AC38" w14:textId="054EC45A" w:rsidR="00312095" w:rsidRPr="00EA50D4" w:rsidRDefault="00312095" w:rsidP="00312095">
            <w:pPr>
              <w:pStyle w:val="TAC"/>
              <w:rPr>
                <w:lang w:val="en-US"/>
              </w:rPr>
            </w:pPr>
            <w:r w:rsidRPr="00EA50D4">
              <w:rPr>
                <w:lang w:val="en-US"/>
              </w:rPr>
              <w:t>6.2</w:t>
            </w:r>
          </w:p>
        </w:tc>
        <w:tc>
          <w:tcPr>
            <w:tcW w:w="960" w:type="dxa"/>
            <w:noWrap/>
            <w:vAlign w:val="center"/>
          </w:tcPr>
          <w:p w14:paraId="24DB9F23" w14:textId="77777777" w:rsidR="00312095" w:rsidRPr="00EA50D4" w:rsidRDefault="00312095" w:rsidP="00312095">
            <w:pPr>
              <w:pStyle w:val="TAC"/>
              <w:rPr>
                <w:lang w:val="en-US"/>
              </w:rPr>
            </w:pPr>
          </w:p>
        </w:tc>
        <w:tc>
          <w:tcPr>
            <w:tcW w:w="960" w:type="dxa"/>
            <w:noWrap/>
            <w:vAlign w:val="center"/>
          </w:tcPr>
          <w:p w14:paraId="1874BD6F" w14:textId="39CF74A8" w:rsidR="00312095" w:rsidRPr="00EA50D4" w:rsidRDefault="00312095" w:rsidP="00312095">
            <w:pPr>
              <w:pStyle w:val="TAC"/>
              <w:rPr>
                <w:lang w:val="en-US"/>
              </w:rPr>
            </w:pPr>
          </w:p>
        </w:tc>
      </w:tr>
      <w:tr w:rsidR="00312095" w:rsidRPr="00EA50D4" w14:paraId="57F9FCA3" w14:textId="77777777" w:rsidTr="00312095">
        <w:trPr>
          <w:trHeight w:val="300"/>
          <w:jc w:val="center"/>
        </w:trPr>
        <w:tc>
          <w:tcPr>
            <w:tcW w:w="960" w:type="dxa"/>
            <w:noWrap/>
            <w:vAlign w:val="center"/>
          </w:tcPr>
          <w:p w14:paraId="5F732318" w14:textId="47269B97" w:rsidR="00312095" w:rsidRPr="00EA50D4" w:rsidRDefault="00312095" w:rsidP="00312095">
            <w:pPr>
              <w:pStyle w:val="TAH"/>
              <w:rPr>
                <w:lang w:val="en-US"/>
              </w:rPr>
            </w:pPr>
            <w:r w:rsidRPr="00EA50D4">
              <w:rPr>
                <w:lang w:val="en-US"/>
              </w:rPr>
              <w:t>DUT4</w:t>
            </w:r>
          </w:p>
        </w:tc>
        <w:tc>
          <w:tcPr>
            <w:tcW w:w="960" w:type="dxa"/>
            <w:noWrap/>
            <w:vAlign w:val="center"/>
          </w:tcPr>
          <w:p w14:paraId="5F164069" w14:textId="66BB2134" w:rsidR="00312095" w:rsidRPr="00EA50D4" w:rsidRDefault="00312095" w:rsidP="00312095">
            <w:pPr>
              <w:pStyle w:val="TAC"/>
              <w:rPr>
                <w:lang w:val="en-US"/>
              </w:rPr>
            </w:pPr>
            <w:r w:rsidRPr="00EA50D4">
              <w:rPr>
                <w:lang w:val="en-US"/>
              </w:rPr>
              <w:t>27.1</w:t>
            </w:r>
          </w:p>
        </w:tc>
        <w:tc>
          <w:tcPr>
            <w:tcW w:w="960" w:type="dxa"/>
            <w:noWrap/>
            <w:vAlign w:val="center"/>
          </w:tcPr>
          <w:p w14:paraId="73B1DD2D" w14:textId="33F5AF5E" w:rsidR="00312095" w:rsidRPr="00EA50D4" w:rsidRDefault="00312095" w:rsidP="00312095">
            <w:pPr>
              <w:pStyle w:val="TAC"/>
              <w:rPr>
                <w:lang w:val="en-US"/>
              </w:rPr>
            </w:pPr>
            <w:r w:rsidRPr="00EA50D4">
              <w:rPr>
                <w:lang w:val="en-US"/>
              </w:rPr>
              <w:t>21.0</w:t>
            </w:r>
          </w:p>
        </w:tc>
        <w:tc>
          <w:tcPr>
            <w:tcW w:w="960" w:type="dxa"/>
            <w:noWrap/>
            <w:vAlign w:val="center"/>
          </w:tcPr>
          <w:p w14:paraId="097EE9CF" w14:textId="73557D11" w:rsidR="00312095" w:rsidRPr="00EA50D4" w:rsidRDefault="00312095" w:rsidP="00312095">
            <w:pPr>
              <w:pStyle w:val="TAC"/>
              <w:rPr>
                <w:lang w:val="en-US"/>
              </w:rPr>
            </w:pPr>
            <w:r w:rsidRPr="00EA50D4">
              <w:rPr>
                <w:lang w:val="en-US"/>
              </w:rPr>
              <w:t>11.8</w:t>
            </w:r>
          </w:p>
        </w:tc>
        <w:tc>
          <w:tcPr>
            <w:tcW w:w="960" w:type="dxa"/>
            <w:noWrap/>
            <w:vAlign w:val="center"/>
          </w:tcPr>
          <w:p w14:paraId="64DC5163" w14:textId="31ABDFCD" w:rsidR="00312095" w:rsidRPr="00EA50D4" w:rsidRDefault="00312095" w:rsidP="00312095">
            <w:pPr>
              <w:pStyle w:val="TAC"/>
              <w:rPr>
                <w:lang w:val="en-US"/>
              </w:rPr>
            </w:pPr>
            <w:r w:rsidRPr="00EA50D4">
              <w:rPr>
                <w:lang w:val="en-US"/>
              </w:rPr>
              <w:t>15.6</w:t>
            </w:r>
          </w:p>
        </w:tc>
        <w:tc>
          <w:tcPr>
            <w:tcW w:w="960" w:type="dxa"/>
            <w:noWrap/>
            <w:vAlign w:val="center"/>
          </w:tcPr>
          <w:p w14:paraId="732B1CBA" w14:textId="77777777" w:rsidR="00312095" w:rsidRPr="00EA50D4" w:rsidRDefault="00312095" w:rsidP="00312095">
            <w:pPr>
              <w:pStyle w:val="TAC"/>
              <w:rPr>
                <w:lang w:val="en-US"/>
              </w:rPr>
            </w:pPr>
          </w:p>
        </w:tc>
      </w:tr>
      <w:tr w:rsidR="00312095" w:rsidRPr="00EA50D4" w14:paraId="685E998F" w14:textId="77777777" w:rsidTr="00312095">
        <w:trPr>
          <w:trHeight w:val="300"/>
          <w:jc w:val="center"/>
        </w:trPr>
        <w:tc>
          <w:tcPr>
            <w:tcW w:w="960" w:type="dxa"/>
            <w:noWrap/>
            <w:vAlign w:val="center"/>
          </w:tcPr>
          <w:p w14:paraId="14CB8C57" w14:textId="2F2BC354" w:rsidR="00312095" w:rsidRPr="00EA50D4" w:rsidRDefault="00312095" w:rsidP="00312095">
            <w:pPr>
              <w:pStyle w:val="TAH"/>
              <w:rPr>
                <w:lang w:val="en-US"/>
              </w:rPr>
            </w:pPr>
            <w:r w:rsidRPr="00EA50D4">
              <w:rPr>
                <w:lang w:val="en-US"/>
              </w:rPr>
              <w:t>DUT5</w:t>
            </w:r>
          </w:p>
        </w:tc>
        <w:tc>
          <w:tcPr>
            <w:tcW w:w="960" w:type="dxa"/>
            <w:noWrap/>
            <w:vAlign w:val="center"/>
          </w:tcPr>
          <w:p w14:paraId="5FD395C8" w14:textId="29B5813C" w:rsidR="00312095" w:rsidRPr="00EA50D4" w:rsidRDefault="00312095" w:rsidP="00312095">
            <w:pPr>
              <w:pStyle w:val="TAC"/>
              <w:rPr>
                <w:lang w:val="en-US"/>
              </w:rPr>
            </w:pPr>
            <w:r w:rsidRPr="00EA50D4">
              <w:rPr>
                <w:lang w:val="en-US"/>
              </w:rPr>
              <w:t>18.9</w:t>
            </w:r>
          </w:p>
        </w:tc>
        <w:tc>
          <w:tcPr>
            <w:tcW w:w="960" w:type="dxa"/>
            <w:noWrap/>
            <w:vAlign w:val="center"/>
          </w:tcPr>
          <w:p w14:paraId="532611FE" w14:textId="332B9265" w:rsidR="00312095" w:rsidRPr="00EA50D4" w:rsidRDefault="00312095" w:rsidP="00312095">
            <w:pPr>
              <w:pStyle w:val="TAC"/>
              <w:rPr>
                <w:lang w:val="en-US"/>
              </w:rPr>
            </w:pPr>
            <w:r w:rsidRPr="00EA50D4">
              <w:rPr>
                <w:lang w:val="en-US"/>
              </w:rPr>
              <w:t>20.7</w:t>
            </w:r>
          </w:p>
        </w:tc>
        <w:tc>
          <w:tcPr>
            <w:tcW w:w="960" w:type="dxa"/>
            <w:noWrap/>
            <w:vAlign w:val="center"/>
          </w:tcPr>
          <w:p w14:paraId="768D0C2C" w14:textId="299BFDFE" w:rsidR="00312095" w:rsidRPr="00EA50D4" w:rsidRDefault="00312095" w:rsidP="00312095">
            <w:pPr>
              <w:pStyle w:val="TAC"/>
              <w:rPr>
                <w:lang w:val="en-US"/>
              </w:rPr>
            </w:pPr>
            <w:r w:rsidRPr="00EA50D4">
              <w:rPr>
                <w:lang w:val="en-US"/>
              </w:rPr>
              <w:t>3.7</w:t>
            </w:r>
          </w:p>
        </w:tc>
        <w:tc>
          <w:tcPr>
            <w:tcW w:w="960" w:type="dxa"/>
            <w:noWrap/>
            <w:vAlign w:val="center"/>
          </w:tcPr>
          <w:p w14:paraId="1C18D817" w14:textId="606BAFD2" w:rsidR="00312095" w:rsidRPr="00EA50D4" w:rsidRDefault="00312095" w:rsidP="00312095">
            <w:pPr>
              <w:pStyle w:val="TAC"/>
              <w:rPr>
                <w:lang w:val="en-US"/>
              </w:rPr>
            </w:pPr>
            <w:r w:rsidRPr="00EA50D4">
              <w:rPr>
                <w:lang w:val="en-US"/>
              </w:rPr>
              <w:t>15.5</w:t>
            </w:r>
          </w:p>
        </w:tc>
        <w:tc>
          <w:tcPr>
            <w:tcW w:w="960" w:type="dxa"/>
            <w:noWrap/>
            <w:vAlign w:val="center"/>
          </w:tcPr>
          <w:p w14:paraId="0026B79C" w14:textId="1E44EE1F" w:rsidR="00312095" w:rsidRPr="00EA50D4" w:rsidRDefault="00312095" w:rsidP="00312095">
            <w:pPr>
              <w:pStyle w:val="TAC"/>
              <w:rPr>
                <w:lang w:val="en-US"/>
              </w:rPr>
            </w:pPr>
            <w:r w:rsidRPr="00EA50D4">
              <w:rPr>
                <w:lang w:val="en-US"/>
              </w:rPr>
              <w:t>4.4</w:t>
            </w:r>
          </w:p>
        </w:tc>
      </w:tr>
    </w:tbl>
    <w:p w14:paraId="7F9B5FC7" w14:textId="77777777" w:rsidR="00E4492F" w:rsidRPr="00EA50D4" w:rsidRDefault="00E4492F" w:rsidP="00B01C3D">
      <w:pPr>
        <w:rPr>
          <w:lang w:val="en-US"/>
        </w:rPr>
      </w:pPr>
    </w:p>
    <w:p w14:paraId="1D46F7D2" w14:textId="74EB3D4B" w:rsidR="00B01C3D" w:rsidRPr="00EA50D4" w:rsidRDefault="0061124F" w:rsidP="00B01C3D">
      <w:pPr>
        <w:rPr>
          <w:lang w:val="en-US"/>
        </w:rPr>
      </w:pPr>
      <w:r w:rsidRPr="00EA50D4">
        <w:rPr>
          <w:lang w:val="en-US"/>
        </w:rPr>
        <w:t>It can be noticed that DUT4 and DUT5 (except for H3 and H5) seem to expect a much higher sensitivity at the microphone input.</w:t>
      </w:r>
      <w:r w:rsidR="0041685C" w:rsidRPr="00EA50D4">
        <w:rPr>
          <w:lang w:val="en-US"/>
        </w:rPr>
        <w:t xml:space="preserve"> On the other hand, H3 provides </w:t>
      </w:r>
      <w:proofErr w:type="gramStart"/>
      <w:r w:rsidR="0041685C" w:rsidRPr="00EA50D4">
        <w:rPr>
          <w:lang w:val="en-US"/>
        </w:rPr>
        <w:t>such a</w:t>
      </w:r>
      <w:proofErr w:type="gramEnd"/>
      <w:r w:rsidR="0041685C" w:rsidRPr="00EA50D4">
        <w:rPr>
          <w:lang w:val="en-US"/>
        </w:rPr>
        <w:t xml:space="preserve"> high sensitivity in general across all mobile phones.</w:t>
      </w:r>
    </w:p>
    <w:p w14:paraId="6AA6912F" w14:textId="0BE99AF3" w:rsidR="001321A5" w:rsidRPr="00EA50D4" w:rsidRDefault="001321A5" w:rsidP="001321A5">
      <w:pPr>
        <w:pStyle w:val="Heading3"/>
        <w:rPr>
          <w:lang w:val="en-US"/>
        </w:rPr>
      </w:pPr>
      <w:r w:rsidRPr="00EA50D4">
        <w:rPr>
          <w:lang w:val="en-US"/>
        </w:rPr>
        <w:t xml:space="preserve">RCV </w:t>
      </w:r>
    </w:p>
    <w:p w14:paraId="1BEA1B5F" w14:textId="0A273AD0" w:rsidR="001321A5" w:rsidRPr="00EA50D4" w:rsidRDefault="002F5B5E" w:rsidP="005F7647">
      <w:pPr>
        <w:rPr>
          <w:lang w:val="en-US"/>
        </w:rPr>
      </w:pPr>
      <w:r w:rsidRPr="00EA50D4">
        <w:rPr>
          <w:lang w:val="en-US"/>
        </w:rPr>
        <w:t xml:space="preserve">The measurement results for RFR and UE type </w:t>
      </w:r>
      <w:r w:rsidR="00EA4426" w:rsidRPr="00EA50D4">
        <w:rPr>
          <w:lang w:val="en-US"/>
        </w:rPr>
        <w:t xml:space="preserve">HE </w:t>
      </w:r>
      <w:r w:rsidRPr="00EA50D4">
        <w:rPr>
          <w:lang w:val="en-US"/>
        </w:rPr>
        <w:t xml:space="preserve">are provided in </w:t>
      </w:r>
      <w:r w:rsidR="006826B9" w:rsidRPr="00EA50D4">
        <w:rPr>
          <w:lang w:val="en-US"/>
        </w:rPr>
        <w:fldChar w:fldCharType="begin"/>
      </w:r>
      <w:r w:rsidR="006826B9" w:rsidRPr="00EA50D4">
        <w:rPr>
          <w:lang w:val="en-US"/>
        </w:rPr>
        <w:instrText xml:space="preserve"> REF _Ref118813292 \h </w:instrText>
      </w:r>
      <w:r w:rsidR="006826B9" w:rsidRPr="00EA50D4">
        <w:rPr>
          <w:lang w:val="en-US"/>
        </w:rPr>
      </w:r>
      <w:r w:rsidR="006826B9" w:rsidRPr="00EA50D4">
        <w:rPr>
          <w:lang w:val="en-US"/>
        </w:rPr>
        <w:fldChar w:fldCharType="separate"/>
      </w:r>
      <w:r w:rsidR="0002555D" w:rsidRPr="00EA50D4">
        <w:rPr>
          <w:lang w:val="en-US"/>
        </w:rPr>
        <w:t xml:space="preserve">Figure </w:t>
      </w:r>
      <w:r w:rsidR="0002555D" w:rsidRPr="00EA50D4">
        <w:rPr>
          <w:noProof/>
          <w:lang w:val="en-US"/>
        </w:rPr>
        <w:t>20</w:t>
      </w:r>
      <w:r w:rsidR="006826B9" w:rsidRPr="00EA50D4">
        <w:rPr>
          <w:lang w:val="en-US"/>
        </w:rPr>
        <w:fldChar w:fldCharType="end"/>
      </w:r>
      <w:r w:rsidR="006826B9" w:rsidRPr="00EA50D4">
        <w:rPr>
          <w:lang w:val="en-US"/>
        </w:rPr>
        <w:t xml:space="preserve"> </w:t>
      </w:r>
      <w:r w:rsidRPr="00EA50D4">
        <w:rPr>
          <w:lang w:val="en-US"/>
        </w:rPr>
        <w:t xml:space="preserve">to </w:t>
      </w:r>
      <w:r w:rsidR="006826B9" w:rsidRPr="00EA50D4">
        <w:rPr>
          <w:lang w:val="en-US"/>
        </w:rPr>
        <w:fldChar w:fldCharType="begin"/>
      </w:r>
      <w:r w:rsidR="006826B9" w:rsidRPr="00EA50D4">
        <w:rPr>
          <w:lang w:val="en-US"/>
        </w:rPr>
        <w:instrText xml:space="preserve"> REF _Ref118813298 \h </w:instrText>
      </w:r>
      <w:r w:rsidR="006826B9" w:rsidRPr="00EA50D4">
        <w:rPr>
          <w:lang w:val="en-US"/>
        </w:rPr>
      </w:r>
      <w:r w:rsidR="006826B9" w:rsidRPr="00EA50D4">
        <w:rPr>
          <w:lang w:val="en-US"/>
        </w:rPr>
        <w:fldChar w:fldCharType="separate"/>
      </w:r>
      <w:r w:rsidR="0002555D" w:rsidRPr="00EA50D4">
        <w:rPr>
          <w:lang w:val="en-US"/>
        </w:rPr>
        <w:t xml:space="preserve">Figure </w:t>
      </w:r>
      <w:r w:rsidR="0002555D" w:rsidRPr="00EA50D4">
        <w:rPr>
          <w:noProof/>
          <w:lang w:val="en-US"/>
        </w:rPr>
        <w:t>24</w:t>
      </w:r>
      <w:r w:rsidR="006826B9" w:rsidRPr="00EA50D4">
        <w:rPr>
          <w:lang w:val="en-US"/>
        </w:rPr>
        <w:fldChar w:fldCharType="end"/>
      </w:r>
      <w:r w:rsidR="006826B9" w:rsidRPr="00EA50D4">
        <w:rPr>
          <w:lang w:val="en-US"/>
        </w:rPr>
        <w:t xml:space="preserve"> </w:t>
      </w:r>
      <w:r w:rsidRPr="00EA50D4">
        <w:rPr>
          <w:lang w:val="en-US"/>
        </w:rPr>
        <w:t xml:space="preserve">for each headset ID and across the different mobile phones used. </w:t>
      </w:r>
      <w:r w:rsidR="00876461" w:rsidRPr="00EA50D4">
        <w:rPr>
          <w:lang w:val="en-US"/>
        </w:rPr>
        <w:t xml:space="preserve">For </w:t>
      </w:r>
      <w:proofErr w:type="gramStart"/>
      <w:r w:rsidR="00876461" w:rsidRPr="00EA50D4">
        <w:rPr>
          <w:lang w:val="en-US"/>
        </w:rPr>
        <w:t>receive</w:t>
      </w:r>
      <w:proofErr w:type="gramEnd"/>
      <w:r w:rsidR="00876461" w:rsidRPr="00EA50D4">
        <w:rPr>
          <w:lang w:val="en-US"/>
        </w:rPr>
        <w:t xml:space="preserve"> frequency response in SWB, neither performance requirements nor objectives are defined yet in clause 7.4.2.2. To provide a rough estimate of the performance, the tolerance mask of the provisional values for objectives (provided in brackets) is shown in the following figures.</w:t>
      </w:r>
    </w:p>
    <w:p w14:paraId="58DD8576" w14:textId="37BE0E9A" w:rsidR="001321A5" w:rsidRPr="00EA50D4" w:rsidRDefault="001321A5" w:rsidP="005F7647">
      <w:pPr>
        <w:rPr>
          <w:lang w:val="en-US"/>
        </w:rPr>
      </w:pPr>
    </w:p>
    <w:p w14:paraId="52990BD4" w14:textId="77777777" w:rsidR="003D2102" w:rsidRPr="00EA50D4" w:rsidRDefault="003D2102" w:rsidP="003D2102">
      <w:pPr>
        <w:pStyle w:val="TH"/>
        <w:rPr>
          <w:lang w:val="en-US"/>
        </w:rPr>
      </w:pPr>
      <w:r w:rsidRPr="00EA50D4">
        <w:rPr>
          <w:noProof/>
          <w:lang w:val="en-US"/>
        </w:rPr>
        <w:lastRenderedPageBreak/>
        <w:drawing>
          <wp:inline distT="0" distB="0" distL="0" distR="0" wp14:anchorId="2892500A" wp14:editId="0F46B1EF">
            <wp:extent cx="6120705" cy="2627239"/>
            <wp:effectExtent l="0" t="0" r="0" b="1905"/>
            <wp:docPr id="19"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phic 19"/>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6120705" cy="2627239"/>
                    </a:xfrm>
                    <a:prstGeom prst="rect">
                      <a:avLst/>
                    </a:prstGeom>
                  </pic:spPr>
                </pic:pic>
              </a:graphicData>
            </a:graphic>
          </wp:inline>
        </w:drawing>
      </w:r>
    </w:p>
    <w:p w14:paraId="5467AE30" w14:textId="799F405E" w:rsidR="003D2102" w:rsidRPr="00EA50D4" w:rsidRDefault="003D2102" w:rsidP="003D2102">
      <w:pPr>
        <w:pStyle w:val="TF"/>
        <w:rPr>
          <w:lang w:val="en-US"/>
        </w:rPr>
      </w:pPr>
      <w:bookmarkStart w:id="103" w:name="_Ref118813292"/>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20</w:t>
      </w:r>
      <w:r w:rsidRPr="00EA50D4">
        <w:rPr>
          <w:lang w:val="en-US"/>
        </w:rPr>
        <w:fldChar w:fldCharType="end"/>
      </w:r>
      <w:bookmarkEnd w:id="103"/>
      <w:r w:rsidRPr="00EA50D4">
        <w:rPr>
          <w:lang w:val="en-US"/>
        </w:rPr>
        <w:t>: RFR for mobile phones used in HE mode with additional headset H1</w:t>
      </w:r>
    </w:p>
    <w:p w14:paraId="11430164" w14:textId="77777777" w:rsidR="003D2102" w:rsidRPr="00EA50D4" w:rsidRDefault="003D2102" w:rsidP="005F7647">
      <w:pPr>
        <w:rPr>
          <w:lang w:val="en-US"/>
        </w:rPr>
      </w:pPr>
    </w:p>
    <w:p w14:paraId="4EFA8F48" w14:textId="77777777" w:rsidR="00AD2165" w:rsidRPr="00EA50D4" w:rsidRDefault="00AD2165" w:rsidP="00AD2165">
      <w:pPr>
        <w:pStyle w:val="TH"/>
        <w:rPr>
          <w:lang w:val="en-US"/>
        </w:rPr>
      </w:pPr>
      <w:r w:rsidRPr="00EA50D4">
        <w:rPr>
          <w:noProof/>
          <w:lang w:val="en-US"/>
        </w:rPr>
        <w:drawing>
          <wp:inline distT="0" distB="0" distL="0" distR="0" wp14:anchorId="24318758" wp14:editId="0F4545F4">
            <wp:extent cx="6120705" cy="2627238"/>
            <wp:effectExtent l="0" t="0" r="0" b="1905"/>
            <wp:docPr id="20"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phic 20"/>
                    <pic:cNvPicPr/>
                  </pic:nvPicPr>
                  <pic:blipFill>
                    <a:blip r:embed="rId47">
                      <a:extLst>
                        <a:ext uri="{28A0092B-C50C-407E-A947-70E740481C1C}">
                          <a14:useLocalDpi xmlns:a14="http://schemas.microsoft.com/office/drawing/2010/main" val="0"/>
                        </a:ext>
                        <a:ext uri="{96DAC541-7B7A-43D3-8B79-37D633B846F1}">
                          <asvg:svgBlip xmlns:asvg="http://schemas.microsoft.com/office/drawing/2016/SVG/main" r:embed="rId48"/>
                        </a:ext>
                      </a:extLst>
                    </a:blip>
                    <a:stretch>
                      <a:fillRect/>
                    </a:stretch>
                  </pic:blipFill>
                  <pic:spPr>
                    <a:xfrm>
                      <a:off x="0" y="0"/>
                      <a:ext cx="6120705" cy="2627238"/>
                    </a:xfrm>
                    <a:prstGeom prst="rect">
                      <a:avLst/>
                    </a:prstGeom>
                  </pic:spPr>
                </pic:pic>
              </a:graphicData>
            </a:graphic>
          </wp:inline>
        </w:drawing>
      </w:r>
    </w:p>
    <w:p w14:paraId="7D579664" w14:textId="4B3D733E" w:rsidR="00AD2165" w:rsidRPr="00EA50D4" w:rsidRDefault="00AD2165" w:rsidP="00AD2165">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21</w:t>
      </w:r>
      <w:r w:rsidRPr="00EA50D4">
        <w:rPr>
          <w:lang w:val="en-US"/>
        </w:rPr>
        <w:fldChar w:fldCharType="end"/>
      </w:r>
      <w:r w:rsidRPr="00EA50D4">
        <w:rPr>
          <w:lang w:val="en-US"/>
        </w:rPr>
        <w:t xml:space="preserve">: RFR for mobile phones used in HE mode with additional headset </w:t>
      </w:r>
      <w:proofErr w:type="gramStart"/>
      <w:r w:rsidRPr="00EA50D4">
        <w:rPr>
          <w:lang w:val="en-US"/>
        </w:rPr>
        <w:t>H2</w:t>
      </w:r>
      <w:proofErr w:type="gramEnd"/>
    </w:p>
    <w:p w14:paraId="0AC43876" w14:textId="04AAA4B4" w:rsidR="001321A5" w:rsidRPr="00EA50D4" w:rsidRDefault="001321A5" w:rsidP="005F7647">
      <w:pPr>
        <w:rPr>
          <w:lang w:val="en-US"/>
        </w:rPr>
      </w:pPr>
    </w:p>
    <w:p w14:paraId="5E0E8C3B" w14:textId="77777777" w:rsidR="00AD2165" w:rsidRPr="00EA50D4" w:rsidRDefault="00AD2165" w:rsidP="00AD2165">
      <w:pPr>
        <w:pStyle w:val="TH"/>
        <w:rPr>
          <w:lang w:val="en-US"/>
        </w:rPr>
      </w:pPr>
      <w:r w:rsidRPr="00EA50D4">
        <w:rPr>
          <w:noProof/>
          <w:lang w:val="en-US"/>
        </w:rPr>
        <w:lastRenderedPageBreak/>
        <w:drawing>
          <wp:inline distT="0" distB="0" distL="0" distR="0" wp14:anchorId="38875FC1" wp14:editId="66B9C4B5">
            <wp:extent cx="6120705" cy="2627238"/>
            <wp:effectExtent l="0" t="0" r="0" b="1905"/>
            <wp:docPr id="21"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6120705" cy="2627238"/>
                    </a:xfrm>
                    <a:prstGeom prst="rect">
                      <a:avLst/>
                    </a:prstGeom>
                  </pic:spPr>
                </pic:pic>
              </a:graphicData>
            </a:graphic>
          </wp:inline>
        </w:drawing>
      </w:r>
    </w:p>
    <w:p w14:paraId="6F26A4A6" w14:textId="70911296" w:rsidR="00AD2165" w:rsidRPr="00EA50D4" w:rsidRDefault="00AD2165" w:rsidP="00AD2165">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22</w:t>
      </w:r>
      <w:r w:rsidRPr="00EA50D4">
        <w:rPr>
          <w:lang w:val="en-US"/>
        </w:rPr>
        <w:fldChar w:fldCharType="end"/>
      </w:r>
      <w:r w:rsidRPr="00EA50D4">
        <w:rPr>
          <w:lang w:val="en-US"/>
        </w:rPr>
        <w:t xml:space="preserve">: RFR for mobile phones used in HE mode with additional headset </w:t>
      </w:r>
      <w:proofErr w:type="gramStart"/>
      <w:r w:rsidRPr="00EA50D4">
        <w:rPr>
          <w:lang w:val="en-US"/>
        </w:rPr>
        <w:t>H3</w:t>
      </w:r>
      <w:proofErr w:type="gramEnd"/>
    </w:p>
    <w:p w14:paraId="217D46B7" w14:textId="5E062CF8" w:rsidR="00AD2165" w:rsidRPr="00EA50D4" w:rsidRDefault="00AD2165" w:rsidP="005F7647">
      <w:pPr>
        <w:rPr>
          <w:lang w:val="en-US"/>
        </w:rPr>
      </w:pPr>
    </w:p>
    <w:p w14:paraId="229A5207" w14:textId="77777777" w:rsidR="00AD2165" w:rsidRPr="00EA50D4" w:rsidRDefault="00AD2165" w:rsidP="00AD2165">
      <w:pPr>
        <w:pStyle w:val="TH"/>
        <w:rPr>
          <w:lang w:val="en-US"/>
        </w:rPr>
      </w:pPr>
      <w:r w:rsidRPr="00EA50D4">
        <w:rPr>
          <w:noProof/>
          <w:lang w:val="en-US"/>
        </w:rPr>
        <w:drawing>
          <wp:inline distT="0" distB="0" distL="0" distR="0" wp14:anchorId="4299A3F8" wp14:editId="5066E24D">
            <wp:extent cx="6120705" cy="2627238"/>
            <wp:effectExtent l="0" t="0" r="0" b="1905"/>
            <wp:docPr id="22"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phic 22"/>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6120705" cy="2627238"/>
                    </a:xfrm>
                    <a:prstGeom prst="rect">
                      <a:avLst/>
                    </a:prstGeom>
                  </pic:spPr>
                </pic:pic>
              </a:graphicData>
            </a:graphic>
          </wp:inline>
        </w:drawing>
      </w:r>
    </w:p>
    <w:p w14:paraId="15499303" w14:textId="59757765" w:rsidR="00AD2165" w:rsidRPr="00EA50D4" w:rsidRDefault="00AD2165" w:rsidP="00AD2165">
      <w:pPr>
        <w:pStyle w:val="TF"/>
        <w:rPr>
          <w:lang w:val="en-US"/>
        </w:rPr>
      </w:pPr>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23</w:t>
      </w:r>
      <w:r w:rsidRPr="00EA50D4">
        <w:rPr>
          <w:lang w:val="en-US"/>
        </w:rPr>
        <w:fldChar w:fldCharType="end"/>
      </w:r>
      <w:r w:rsidRPr="00EA50D4">
        <w:rPr>
          <w:lang w:val="en-US"/>
        </w:rPr>
        <w:t>: RFR for mobile phones used in HE mode with additional headset H4</w:t>
      </w:r>
    </w:p>
    <w:p w14:paraId="2DF81DC1" w14:textId="3E556E08" w:rsidR="00AD2165" w:rsidRPr="00EA50D4" w:rsidRDefault="00AD2165" w:rsidP="005F7647">
      <w:pPr>
        <w:rPr>
          <w:lang w:val="en-US"/>
        </w:rPr>
      </w:pPr>
    </w:p>
    <w:p w14:paraId="1821C469" w14:textId="77777777" w:rsidR="00AD2165" w:rsidRPr="00EA50D4" w:rsidRDefault="00AD2165" w:rsidP="00AD2165">
      <w:pPr>
        <w:pStyle w:val="TH"/>
        <w:rPr>
          <w:lang w:val="en-US"/>
        </w:rPr>
      </w:pPr>
      <w:r w:rsidRPr="00EA50D4">
        <w:rPr>
          <w:noProof/>
          <w:lang w:val="en-US"/>
        </w:rPr>
        <w:lastRenderedPageBreak/>
        <w:drawing>
          <wp:inline distT="0" distB="0" distL="0" distR="0" wp14:anchorId="496ED954" wp14:editId="475DEF16">
            <wp:extent cx="6120705" cy="2627238"/>
            <wp:effectExtent l="0" t="0" r="0" b="1905"/>
            <wp:docPr id="23"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53">
                      <a:extLst>
                        <a:ext uri="{28A0092B-C50C-407E-A947-70E740481C1C}">
                          <a14:useLocalDpi xmlns:a14="http://schemas.microsoft.com/office/drawing/2010/main" val="0"/>
                        </a:ext>
                        <a:ext uri="{96DAC541-7B7A-43D3-8B79-37D633B846F1}">
                          <asvg:svgBlip xmlns:asvg="http://schemas.microsoft.com/office/drawing/2016/SVG/main" r:embed="rId54"/>
                        </a:ext>
                      </a:extLst>
                    </a:blip>
                    <a:stretch>
                      <a:fillRect/>
                    </a:stretch>
                  </pic:blipFill>
                  <pic:spPr>
                    <a:xfrm>
                      <a:off x="0" y="0"/>
                      <a:ext cx="6120705" cy="2627238"/>
                    </a:xfrm>
                    <a:prstGeom prst="rect">
                      <a:avLst/>
                    </a:prstGeom>
                  </pic:spPr>
                </pic:pic>
              </a:graphicData>
            </a:graphic>
          </wp:inline>
        </w:drawing>
      </w:r>
    </w:p>
    <w:p w14:paraId="6278A56B" w14:textId="576CAF65" w:rsidR="00AD2165" w:rsidRPr="00EA50D4" w:rsidRDefault="00AD2165" w:rsidP="00AD2165">
      <w:pPr>
        <w:pStyle w:val="TF"/>
        <w:rPr>
          <w:lang w:val="en-US"/>
        </w:rPr>
      </w:pPr>
      <w:bookmarkStart w:id="104" w:name="_Ref118813298"/>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r w:rsidR="0002555D" w:rsidRPr="00EA50D4">
        <w:rPr>
          <w:noProof/>
          <w:lang w:val="en-US"/>
        </w:rPr>
        <w:t>24</w:t>
      </w:r>
      <w:r w:rsidRPr="00EA50D4">
        <w:rPr>
          <w:lang w:val="en-US"/>
        </w:rPr>
        <w:fldChar w:fldCharType="end"/>
      </w:r>
      <w:bookmarkEnd w:id="104"/>
      <w:r w:rsidRPr="00EA50D4">
        <w:rPr>
          <w:lang w:val="en-US"/>
        </w:rPr>
        <w:t xml:space="preserve">: RFR for mobile phones used in HE mode with additional headset </w:t>
      </w:r>
      <w:proofErr w:type="gramStart"/>
      <w:r w:rsidRPr="00EA50D4">
        <w:rPr>
          <w:lang w:val="en-US"/>
        </w:rPr>
        <w:t>H5</w:t>
      </w:r>
      <w:proofErr w:type="gramEnd"/>
    </w:p>
    <w:p w14:paraId="694026FD" w14:textId="67377DF7" w:rsidR="007E1805" w:rsidRPr="00EA50D4" w:rsidRDefault="00312095" w:rsidP="00312095">
      <w:pPr>
        <w:rPr>
          <w:lang w:val="en-US"/>
        </w:rPr>
      </w:pPr>
      <w:r w:rsidRPr="00EA50D4">
        <w:rPr>
          <w:lang w:val="en-US"/>
        </w:rPr>
        <w:t xml:space="preserve">For reference and to </w:t>
      </w:r>
      <w:proofErr w:type="gramStart"/>
      <w:r w:rsidRPr="00EA50D4">
        <w:rPr>
          <w:lang w:val="en-US"/>
        </w:rPr>
        <w:t>supplement</w:t>
      </w:r>
      <w:proofErr w:type="gramEnd"/>
      <w:r w:rsidRPr="00EA50D4">
        <w:rPr>
          <w:lang w:val="en-US"/>
        </w:rPr>
        <w:t xml:space="preserve"> the RFRs, measurement results for receive loudness rating (RLR) are provided in </w:t>
      </w:r>
      <w:r w:rsidR="007E1805" w:rsidRPr="00EA50D4">
        <w:rPr>
          <w:lang w:val="en-US"/>
        </w:rPr>
        <w:fldChar w:fldCharType="begin"/>
      </w:r>
      <w:r w:rsidR="007E1805" w:rsidRPr="00EA50D4">
        <w:rPr>
          <w:lang w:val="en-US"/>
        </w:rPr>
        <w:instrText xml:space="preserve"> REF _Ref118816352 \h </w:instrText>
      </w:r>
      <w:r w:rsidR="007E1805" w:rsidRPr="00EA50D4">
        <w:rPr>
          <w:lang w:val="en-US"/>
        </w:rPr>
      </w:r>
      <w:r w:rsidR="007E1805" w:rsidRPr="00EA50D4">
        <w:rPr>
          <w:lang w:val="en-US"/>
        </w:rPr>
        <w:fldChar w:fldCharType="separate"/>
      </w:r>
      <w:r w:rsidR="0002555D" w:rsidRPr="00EA50D4">
        <w:rPr>
          <w:lang w:val="en-US"/>
        </w:rPr>
        <w:t xml:space="preserve">Table </w:t>
      </w:r>
      <w:r w:rsidR="0002555D" w:rsidRPr="00EA50D4">
        <w:rPr>
          <w:noProof/>
          <w:lang w:val="en-US"/>
        </w:rPr>
        <w:t>8</w:t>
      </w:r>
      <w:r w:rsidR="007E1805" w:rsidRPr="00EA50D4">
        <w:rPr>
          <w:lang w:val="en-US"/>
        </w:rPr>
        <w:fldChar w:fldCharType="end"/>
      </w:r>
      <w:r w:rsidRPr="00EA50D4">
        <w:rPr>
          <w:lang w:val="en-US"/>
        </w:rPr>
        <w:t xml:space="preserve">. For each combination of phone and </w:t>
      </w:r>
      <w:r w:rsidR="00B01C3D" w:rsidRPr="00EA50D4">
        <w:rPr>
          <w:lang w:val="en-US"/>
        </w:rPr>
        <w:t>headset</w:t>
      </w:r>
      <w:r w:rsidRPr="00EA50D4">
        <w:rPr>
          <w:lang w:val="en-US"/>
        </w:rPr>
        <w:t xml:space="preserve">, the nominal volume control setting closest to the target RLR of </w:t>
      </w:r>
      <w:r w:rsidR="00B01C3D" w:rsidRPr="00EA50D4">
        <w:rPr>
          <w:lang w:val="en-US"/>
        </w:rPr>
        <w:t>8 </w:t>
      </w:r>
      <w:r w:rsidRPr="00EA50D4">
        <w:rPr>
          <w:lang w:val="en-US"/>
        </w:rPr>
        <w:t>dB</w:t>
      </w:r>
      <w:r w:rsidR="00EA7A44" w:rsidRPr="00EA50D4">
        <w:rPr>
          <w:lang w:val="en-US"/>
        </w:rPr>
        <w:t xml:space="preserve"> (binaural)</w:t>
      </w:r>
      <w:r w:rsidRPr="00EA50D4">
        <w:rPr>
          <w:lang w:val="en-US"/>
        </w:rPr>
        <w:t xml:space="preserve"> was selected.</w:t>
      </w:r>
    </w:p>
    <w:p w14:paraId="25BEC43B" w14:textId="49BACC7E" w:rsidR="00312095" w:rsidRPr="00EA50D4" w:rsidRDefault="00EA7A44" w:rsidP="00312095">
      <w:pPr>
        <w:rPr>
          <w:lang w:val="en-US"/>
        </w:rPr>
      </w:pPr>
      <w:r w:rsidRPr="00EA50D4">
        <w:rPr>
          <w:lang w:val="en-US"/>
        </w:rPr>
        <w:t>I</w:t>
      </w:r>
      <w:r w:rsidR="00312095" w:rsidRPr="00EA50D4">
        <w:rPr>
          <w:lang w:val="en-US"/>
        </w:rPr>
        <w:t>t turned out that in some cases</w:t>
      </w:r>
      <w:r w:rsidR="007C3164" w:rsidRPr="00EA50D4">
        <w:rPr>
          <w:lang w:val="en-US"/>
        </w:rPr>
        <w:t xml:space="preserve"> (DUT5-H2, DUT5-H4),</w:t>
      </w:r>
      <w:r w:rsidR="00312095" w:rsidRPr="00EA50D4">
        <w:rPr>
          <w:lang w:val="en-US"/>
        </w:rPr>
        <w:t xml:space="preserve"> the playback levels were </w:t>
      </w:r>
      <w:r w:rsidR="007C3164" w:rsidRPr="00EA50D4">
        <w:rPr>
          <w:lang w:val="en-US"/>
        </w:rPr>
        <w:t xml:space="preserve">quite high and independent of the </w:t>
      </w:r>
      <w:r w:rsidR="00312095" w:rsidRPr="00EA50D4">
        <w:rPr>
          <w:lang w:val="en-US"/>
        </w:rPr>
        <w:t>volume setting.</w:t>
      </w:r>
      <w:r w:rsidR="007C3164" w:rsidRPr="00EA50D4">
        <w:rPr>
          <w:lang w:val="en-US"/>
        </w:rPr>
        <w:t xml:space="preserve"> This can be explained by the digital USB-headsets used with DUT5, which </w:t>
      </w:r>
      <w:proofErr w:type="gramStart"/>
      <w:r w:rsidR="007C3164" w:rsidRPr="00EA50D4">
        <w:rPr>
          <w:lang w:val="en-US"/>
        </w:rPr>
        <w:t>was</w:t>
      </w:r>
      <w:proofErr w:type="gramEnd"/>
      <w:r w:rsidR="007C3164" w:rsidRPr="00EA50D4">
        <w:rPr>
          <w:lang w:val="en-US"/>
        </w:rPr>
        <w:t xml:space="preserve"> not able to handle the volume control commands via USB.</w:t>
      </w:r>
    </w:p>
    <w:p w14:paraId="227AE4D3" w14:textId="2EA7A43C" w:rsidR="00312095" w:rsidRPr="00EA50D4" w:rsidRDefault="00312095" w:rsidP="00312095">
      <w:pPr>
        <w:pStyle w:val="TH"/>
        <w:rPr>
          <w:lang w:val="en-US"/>
        </w:rPr>
      </w:pPr>
      <w:bookmarkStart w:id="105" w:name="_Ref118816352"/>
      <w:bookmarkStart w:id="106" w:name="_Ref118816344"/>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r w:rsidR="0002555D" w:rsidRPr="00EA50D4">
        <w:rPr>
          <w:noProof/>
          <w:lang w:val="en-US"/>
        </w:rPr>
        <w:t>8</w:t>
      </w:r>
      <w:r w:rsidRPr="00EA50D4">
        <w:rPr>
          <w:lang w:val="en-US"/>
        </w:rPr>
        <w:fldChar w:fldCharType="end"/>
      </w:r>
      <w:bookmarkEnd w:id="105"/>
      <w:r w:rsidRPr="00EA50D4">
        <w:rPr>
          <w:lang w:val="en-US"/>
        </w:rPr>
        <w:t xml:space="preserve">: RLR (in dB) at nominal volume control setting for combinations of mobile phone and </w:t>
      </w:r>
      <w:bookmarkEnd w:id="106"/>
      <w:proofErr w:type="gramStart"/>
      <w:r w:rsidR="00EA7A44" w:rsidRPr="00EA50D4">
        <w:rPr>
          <w:lang w:val="en-US"/>
        </w:rPr>
        <w:t>headsets</w:t>
      </w:r>
      <w:proofErr w:type="gramEnd"/>
    </w:p>
    <w:tbl>
      <w:tblPr>
        <w:tblStyle w:val="TableGrid"/>
        <w:tblW w:w="0" w:type="auto"/>
        <w:jc w:val="center"/>
        <w:tblInd w:w="0" w:type="dxa"/>
        <w:tblLook w:val="04A0" w:firstRow="1" w:lastRow="0" w:firstColumn="1" w:lastColumn="0" w:noHBand="0" w:noVBand="1"/>
      </w:tblPr>
      <w:tblGrid>
        <w:gridCol w:w="960"/>
        <w:gridCol w:w="960"/>
        <w:gridCol w:w="960"/>
        <w:gridCol w:w="960"/>
        <w:gridCol w:w="960"/>
        <w:gridCol w:w="960"/>
      </w:tblGrid>
      <w:tr w:rsidR="007E1805" w:rsidRPr="00EA50D4" w14:paraId="0F489D1E" w14:textId="77777777" w:rsidTr="00B01C3D">
        <w:trPr>
          <w:trHeight w:val="300"/>
          <w:jc w:val="center"/>
        </w:trPr>
        <w:tc>
          <w:tcPr>
            <w:tcW w:w="960" w:type="dxa"/>
            <w:noWrap/>
            <w:vAlign w:val="center"/>
            <w:hideMark/>
          </w:tcPr>
          <w:p w14:paraId="5FA940E0" w14:textId="77777777" w:rsidR="007E1805" w:rsidRPr="00EA50D4" w:rsidRDefault="007E1805" w:rsidP="005471D9">
            <w:pPr>
              <w:pStyle w:val="TAH"/>
              <w:rPr>
                <w:lang w:val="en-US"/>
              </w:rPr>
            </w:pPr>
            <w:r w:rsidRPr="00EA50D4">
              <w:rPr>
                <w:lang w:val="en-US"/>
              </w:rPr>
              <w:t>EQ</w:t>
            </w:r>
          </w:p>
        </w:tc>
        <w:tc>
          <w:tcPr>
            <w:tcW w:w="960" w:type="dxa"/>
            <w:noWrap/>
            <w:vAlign w:val="center"/>
            <w:hideMark/>
          </w:tcPr>
          <w:p w14:paraId="329A84C0" w14:textId="1F14AA13" w:rsidR="007E1805" w:rsidRPr="00EA50D4" w:rsidRDefault="007E1805" w:rsidP="005471D9">
            <w:pPr>
              <w:pStyle w:val="TAH"/>
              <w:rPr>
                <w:lang w:val="en-US"/>
              </w:rPr>
            </w:pPr>
            <w:r w:rsidRPr="00EA50D4">
              <w:rPr>
                <w:lang w:val="en-US"/>
              </w:rPr>
              <w:t>H1</w:t>
            </w:r>
          </w:p>
        </w:tc>
        <w:tc>
          <w:tcPr>
            <w:tcW w:w="960" w:type="dxa"/>
            <w:noWrap/>
            <w:vAlign w:val="center"/>
            <w:hideMark/>
          </w:tcPr>
          <w:p w14:paraId="6CE39AC8" w14:textId="74DB1BE3" w:rsidR="007E1805" w:rsidRPr="00EA50D4" w:rsidRDefault="007E1805" w:rsidP="005471D9">
            <w:pPr>
              <w:pStyle w:val="TAH"/>
              <w:rPr>
                <w:lang w:val="en-US"/>
              </w:rPr>
            </w:pPr>
            <w:r w:rsidRPr="00EA50D4">
              <w:rPr>
                <w:lang w:val="en-US"/>
              </w:rPr>
              <w:t>H2</w:t>
            </w:r>
          </w:p>
        </w:tc>
        <w:tc>
          <w:tcPr>
            <w:tcW w:w="960" w:type="dxa"/>
            <w:noWrap/>
            <w:vAlign w:val="center"/>
            <w:hideMark/>
          </w:tcPr>
          <w:p w14:paraId="72B5CD1C" w14:textId="11587B98" w:rsidR="007E1805" w:rsidRPr="00EA50D4" w:rsidRDefault="007E1805" w:rsidP="005471D9">
            <w:pPr>
              <w:pStyle w:val="TAH"/>
              <w:rPr>
                <w:lang w:val="en-US"/>
              </w:rPr>
            </w:pPr>
            <w:r w:rsidRPr="00EA50D4">
              <w:rPr>
                <w:lang w:val="en-US"/>
              </w:rPr>
              <w:t>H3</w:t>
            </w:r>
          </w:p>
        </w:tc>
        <w:tc>
          <w:tcPr>
            <w:tcW w:w="960" w:type="dxa"/>
            <w:noWrap/>
            <w:vAlign w:val="center"/>
            <w:hideMark/>
          </w:tcPr>
          <w:p w14:paraId="438A9F16" w14:textId="6CA9C930" w:rsidR="007E1805" w:rsidRPr="00EA50D4" w:rsidRDefault="007E1805" w:rsidP="005471D9">
            <w:pPr>
              <w:pStyle w:val="TAH"/>
              <w:rPr>
                <w:lang w:val="en-US"/>
              </w:rPr>
            </w:pPr>
            <w:r w:rsidRPr="00EA50D4">
              <w:rPr>
                <w:lang w:val="en-US"/>
              </w:rPr>
              <w:t>H4</w:t>
            </w:r>
          </w:p>
        </w:tc>
        <w:tc>
          <w:tcPr>
            <w:tcW w:w="960" w:type="dxa"/>
            <w:noWrap/>
            <w:vAlign w:val="center"/>
            <w:hideMark/>
          </w:tcPr>
          <w:p w14:paraId="55C2050D" w14:textId="4B652026" w:rsidR="007E1805" w:rsidRPr="00EA50D4" w:rsidRDefault="007E1805" w:rsidP="005471D9">
            <w:pPr>
              <w:pStyle w:val="TAH"/>
              <w:rPr>
                <w:lang w:val="en-US"/>
              </w:rPr>
            </w:pPr>
            <w:r w:rsidRPr="00EA50D4">
              <w:rPr>
                <w:lang w:val="en-US"/>
              </w:rPr>
              <w:t>H5</w:t>
            </w:r>
          </w:p>
        </w:tc>
      </w:tr>
      <w:tr w:rsidR="007E1805" w:rsidRPr="00EA50D4" w14:paraId="673EB94A" w14:textId="77777777" w:rsidTr="00B01C3D">
        <w:trPr>
          <w:trHeight w:val="300"/>
          <w:jc w:val="center"/>
        </w:trPr>
        <w:tc>
          <w:tcPr>
            <w:tcW w:w="960" w:type="dxa"/>
            <w:noWrap/>
            <w:vAlign w:val="center"/>
            <w:hideMark/>
          </w:tcPr>
          <w:p w14:paraId="6FC02FC2" w14:textId="77777777" w:rsidR="007E1805" w:rsidRPr="00EA50D4" w:rsidRDefault="007E1805" w:rsidP="005471D9">
            <w:pPr>
              <w:pStyle w:val="TAH"/>
              <w:rPr>
                <w:lang w:val="en-US"/>
              </w:rPr>
            </w:pPr>
            <w:r w:rsidRPr="00EA50D4">
              <w:rPr>
                <w:lang w:val="en-US"/>
              </w:rPr>
              <w:t>Phone</w:t>
            </w:r>
          </w:p>
        </w:tc>
        <w:tc>
          <w:tcPr>
            <w:tcW w:w="960" w:type="dxa"/>
            <w:noWrap/>
            <w:vAlign w:val="center"/>
            <w:hideMark/>
          </w:tcPr>
          <w:p w14:paraId="6796EE45" w14:textId="77777777" w:rsidR="007E1805" w:rsidRPr="00EA50D4" w:rsidRDefault="007E1805" w:rsidP="005471D9">
            <w:pPr>
              <w:pStyle w:val="TAH"/>
              <w:rPr>
                <w:lang w:val="en-US"/>
              </w:rPr>
            </w:pPr>
          </w:p>
        </w:tc>
        <w:tc>
          <w:tcPr>
            <w:tcW w:w="960" w:type="dxa"/>
            <w:noWrap/>
            <w:vAlign w:val="center"/>
            <w:hideMark/>
          </w:tcPr>
          <w:p w14:paraId="243FB4EB" w14:textId="77777777" w:rsidR="007E1805" w:rsidRPr="00EA50D4" w:rsidRDefault="007E1805" w:rsidP="005471D9">
            <w:pPr>
              <w:pStyle w:val="TAH"/>
              <w:rPr>
                <w:lang w:val="en-US"/>
              </w:rPr>
            </w:pPr>
          </w:p>
        </w:tc>
        <w:tc>
          <w:tcPr>
            <w:tcW w:w="960" w:type="dxa"/>
            <w:noWrap/>
            <w:vAlign w:val="center"/>
            <w:hideMark/>
          </w:tcPr>
          <w:p w14:paraId="3B0C6BC5" w14:textId="77777777" w:rsidR="007E1805" w:rsidRPr="00EA50D4" w:rsidRDefault="007E1805" w:rsidP="005471D9">
            <w:pPr>
              <w:pStyle w:val="TAH"/>
              <w:rPr>
                <w:lang w:val="en-US"/>
              </w:rPr>
            </w:pPr>
          </w:p>
        </w:tc>
        <w:tc>
          <w:tcPr>
            <w:tcW w:w="960" w:type="dxa"/>
            <w:noWrap/>
            <w:vAlign w:val="center"/>
            <w:hideMark/>
          </w:tcPr>
          <w:p w14:paraId="668F3A95" w14:textId="77777777" w:rsidR="007E1805" w:rsidRPr="00EA50D4" w:rsidRDefault="007E1805" w:rsidP="005471D9">
            <w:pPr>
              <w:pStyle w:val="TAH"/>
              <w:rPr>
                <w:lang w:val="en-US"/>
              </w:rPr>
            </w:pPr>
          </w:p>
        </w:tc>
        <w:tc>
          <w:tcPr>
            <w:tcW w:w="960" w:type="dxa"/>
            <w:noWrap/>
            <w:vAlign w:val="center"/>
            <w:hideMark/>
          </w:tcPr>
          <w:p w14:paraId="3CF03C1B" w14:textId="77777777" w:rsidR="007E1805" w:rsidRPr="00EA50D4" w:rsidRDefault="007E1805" w:rsidP="005471D9">
            <w:pPr>
              <w:pStyle w:val="TAH"/>
              <w:rPr>
                <w:lang w:val="en-US"/>
              </w:rPr>
            </w:pPr>
          </w:p>
        </w:tc>
      </w:tr>
      <w:tr w:rsidR="00B01C3D" w:rsidRPr="00EA50D4" w14:paraId="6A7FDB60" w14:textId="77777777" w:rsidTr="00B01C3D">
        <w:trPr>
          <w:trHeight w:val="300"/>
          <w:jc w:val="center"/>
        </w:trPr>
        <w:tc>
          <w:tcPr>
            <w:tcW w:w="960" w:type="dxa"/>
            <w:noWrap/>
            <w:vAlign w:val="center"/>
            <w:hideMark/>
          </w:tcPr>
          <w:p w14:paraId="6C5731C8" w14:textId="77777777" w:rsidR="00B01C3D" w:rsidRPr="00EA50D4" w:rsidRDefault="00B01C3D" w:rsidP="00B01C3D">
            <w:pPr>
              <w:pStyle w:val="TAH"/>
              <w:rPr>
                <w:lang w:val="en-US"/>
              </w:rPr>
            </w:pPr>
            <w:r w:rsidRPr="00EA50D4">
              <w:rPr>
                <w:lang w:val="en-US"/>
              </w:rPr>
              <w:t>DUT1</w:t>
            </w:r>
          </w:p>
        </w:tc>
        <w:tc>
          <w:tcPr>
            <w:tcW w:w="960" w:type="dxa"/>
            <w:noWrap/>
            <w:vAlign w:val="center"/>
          </w:tcPr>
          <w:p w14:paraId="596A5899" w14:textId="76038FEA" w:rsidR="00B01C3D" w:rsidRPr="00EA50D4" w:rsidRDefault="00B01C3D" w:rsidP="00B01C3D">
            <w:pPr>
              <w:pStyle w:val="TAC"/>
              <w:rPr>
                <w:lang w:val="en-US"/>
              </w:rPr>
            </w:pPr>
          </w:p>
        </w:tc>
        <w:tc>
          <w:tcPr>
            <w:tcW w:w="960" w:type="dxa"/>
            <w:noWrap/>
            <w:vAlign w:val="center"/>
          </w:tcPr>
          <w:p w14:paraId="5FD5D0BA" w14:textId="39B52970" w:rsidR="00B01C3D" w:rsidRPr="00EA50D4" w:rsidRDefault="00B01C3D" w:rsidP="00B01C3D">
            <w:pPr>
              <w:pStyle w:val="TAC"/>
              <w:rPr>
                <w:lang w:val="en-US"/>
              </w:rPr>
            </w:pPr>
          </w:p>
        </w:tc>
        <w:tc>
          <w:tcPr>
            <w:tcW w:w="960" w:type="dxa"/>
            <w:noWrap/>
            <w:vAlign w:val="center"/>
          </w:tcPr>
          <w:p w14:paraId="28B56609" w14:textId="31CF4382" w:rsidR="00B01C3D" w:rsidRPr="00EA50D4" w:rsidRDefault="00B01C3D" w:rsidP="00B01C3D">
            <w:pPr>
              <w:pStyle w:val="TAC"/>
              <w:rPr>
                <w:lang w:val="en-US"/>
              </w:rPr>
            </w:pPr>
            <w:r w:rsidRPr="00EA50D4">
              <w:rPr>
                <w:lang w:val="en-US"/>
              </w:rPr>
              <w:t>3.2</w:t>
            </w:r>
          </w:p>
        </w:tc>
        <w:tc>
          <w:tcPr>
            <w:tcW w:w="960" w:type="dxa"/>
            <w:noWrap/>
            <w:vAlign w:val="center"/>
          </w:tcPr>
          <w:p w14:paraId="5218216A" w14:textId="77777777" w:rsidR="00B01C3D" w:rsidRPr="00EA50D4" w:rsidRDefault="00B01C3D" w:rsidP="00B01C3D">
            <w:pPr>
              <w:pStyle w:val="TAC"/>
              <w:rPr>
                <w:lang w:val="en-US"/>
              </w:rPr>
            </w:pPr>
          </w:p>
        </w:tc>
        <w:tc>
          <w:tcPr>
            <w:tcW w:w="960" w:type="dxa"/>
            <w:noWrap/>
            <w:vAlign w:val="center"/>
          </w:tcPr>
          <w:p w14:paraId="1C7C601C" w14:textId="77777777" w:rsidR="00B01C3D" w:rsidRPr="00EA50D4" w:rsidRDefault="00B01C3D" w:rsidP="00B01C3D">
            <w:pPr>
              <w:pStyle w:val="TAC"/>
              <w:rPr>
                <w:lang w:val="en-US"/>
              </w:rPr>
            </w:pPr>
          </w:p>
        </w:tc>
      </w:tr>
      <w:tr w:rsidR="00B01C3D" w:rsidRPr="00EA50D4" w14:paraId="5B49DF70" w14:textId="77777777" w:rsidTr="00B01C3D">
        <w:trPr>
          <w:trHeight w:val="300"/>
          <w:jc w:val="center"/>
        </w:trPr>
        <w:tc>
          <w:tcPr>
            <w:tcW w:w="960" w:type="dxa"/>
            <w:noWrap/>
            <w:vAlign w:val="center"/>
            <w:hideMark/>
          </w:tcPr>
          <w:p w14:paraId="460FF47A" w14:textId="77777777" w:rsidR="00B01C3D" w:rsidRPr="00EA50D4" w:rsidRDefault="00B01C3D" w:rsidP="00B01C3D">
            <w:pPr>
              <w:pStyle w:val="TAH"/>
              <w:rPr>
                <w:lang w:val="en-US"/>
              </w:rPr>
            </w:pPr>
            <w:r w:rsidRPr="00EA50D4">
              <w:rPr>
                <w:lang w:val="en-US"/>
              </w:rPr>
              <w:t>DUT2</w:t>
            </w:r>
          </w:p>
        </w:tc>
        <w:tc>
          <w:tcPr>
            <w:tcW w:w="960" w:type="dxa"/>
            <w:noWrap/>
            <w:vAlign w:val="center"/>
          </w:tcPr>
          <w:p w14:paraId="67CB9F13" w14:textId="04086907" w:rsidR="00B01C3D" w:rsidRPr="00EA50D4" w:rsidRDefault="00B01C3D" w:rsidP="00B01C3D">
            <w:pPr>
              <w:pStyle w:val="TAC"/>
              <w:rPr>
                <w:lang w:val="en-US"/>
              </w:rPr>
            </w:pPr>
          </w:p>
        </w:tc>
        <w:tc>
          <w:tcPr>
            <w:tcW w:w="960" w:type="dxa"/>
            <w:noWrap/>
            <w:vAlign w:val="center"/>
          </w:tcPr>
          <w:p w14:paraId="09A29C8F" w14:textId="775D919D" w:rsidR="00B01C3D" w:rsidRPr="00EA50D4" w:rsidRDefault="00B01C3D" w:rsidP="00B01C3D">
            <w:pPr>
              <w:pStyle w:val="TAC"/>
              <w:rPr>
                <w:lang w:val="en-US"/>
              </w:rPr>
            </w:pPr>
            <w:r w:rsidRPr="00EA50D4">
              <w:rPr>
                <w:lang w:val="en-US"/>
              </w:rPr>
              <w:t>8.8</w:t>
            </w:r>
          </w:p>
        </w:tc>
        <w:tc>
          <w:tcPr>
            <w:tcW w:w="960" w:type="dxa"/>
            <w:noWrap/>
            <w:vAlign w:val="center"/>
          </w:tcPr>
          <w:p w14:paraId="3E5CC8B4" w14:textId="5BA82780" w:rsidR="00B01C3D" w:rsidRPr="00EA50D4" w:rsidRDefault="00B01C3D" w:rsidP="00B01C3D">
            <w:pPr>
              <w:pStyle w:val="TAC"/>
              <w:rPr>
                <w:lang w:val="en-US"/>
              </w:rPr>
            </w:pPr>
            <w:r w:rsidRPr="00EA50D4">
              <w:rPr>
                <w:lang w:val="en-US"/>
              </w:rPr>
              <w:t>5.5</w:t>
            </w:r>
          </w:p>
        </w:tc>
        <w:tc>
          <w:tcPr>
            <w:tcW w:w="960" w:type="dxa"/>
            <w:noWrap/>
            <w:vAlign w:val="center"/>
          </w:tcPr>
          <w:p w14:paraId="088C886C" w14:textId="5D002FE4" w:rsidR="00B01C3D" w:rsidRPr="00EA50D4" w:rsidRDefault="00B01C3D" w:rsidP="00B01C3D">
            <w:pPr>
              <w:pStyle w:val="TAC"/>
              <w:rPr>
                <w:lang w:val="en-US"/>
              </w:rPr>
            </w:pPr>
            <w:r w:rsidRPr="00EA50D4">
              <w:rPr>
                <w:lang w:val="en-US"/>
              </w:rPr>
              <w:t>6.5</w:t>
            </w:r>
          </w:p>
        </w:tc>
        <w:tc>
          <w:tcPr>
            <w:tcW w:w="960" w:type="dxa"/>
            <w:noWrap/>
            <w:vAlign w:val="center"/>
          </w:tcPr>
          <w:p w14:paraId="2B89A9F5" w14:textId="77777777" w:rsidR="00B01C3D" w:rsidRPr="00EA50D4" w:rsidRDefault="00B01C3D" w:rsidP="00B01C3D">
            <w:pPr>
              <w:pStyle w:val="TAC"/>
              <w:rPr>
                <w:lang w:val="en-US"/>
              </w:rPr>
            </w:pPr>
          </w:p>
        </w:tc>
      </w:tr>
      <w:tr w:rsidR="00B01C3D" w:rsidRPr="00EA50D4" w14:paraId="1C2A0FE8" w14:textId="77777777" w:rsidTr="00B01C3D">
        <w:trPr>
          <w:trHeight w:val="300"/>
          <w:jc w:val="center"/>
        </w:trPr>
        <w:tc>
          <w:tcPr>
            <w:tcW w:w="960" w:type="dxa"/>
            <w:noWrap/>
            <w:vAlign w:val="center"/>
            <w:hideMark/>
          </w:tcPr>
          <w:p w14:paraId="3C0DB7CF" w14:textId="77777777" w:rsidR="00B01C3D" w:rsidRPr="00EA50D4" w:rsidRDefault="00B01C3D" w:rsidP="00B01C3D">
            <w:pPr>
              <w:pStyle w:val="TAH"/>
              <w:rPr>
                <w:lang w:val="en-US"/>
              </w:rPr>
            </w:pPr>
            <w:r w:rsidRPr="00EA50D4">
              <w:rPr>
                <w:lang w:val="en-US"/>
              </w:rPr>
              <w:t>DUT3</w:t>
            </w:r>
          </w:p>
        </w:tc>
        <w:tc>
          <w:tcPr>
            <w:tcW w:w="960" w:type="dxa"/>
            <w:noWrap/>
            <w:vAlign w:val="center"/>
          </w:tcPr>
          <w:p w14:paraId="4D961C31" w14:textId="5DB94FEE" w:rsidR="00B01C3D" w:rsidRPr="00EA50D4" w:rsidRDefault="00B01C3D" w:rsidP="00B01C3D">
            <w:pPr>
              <w:pStyle w:val="TAC"/>
              <w:rPr>
                <w:lang w:val="en-US"/>
              </w:rPr>
            </w:pPr>
          </w:p>
        </w:tc>
        <w:tc>
          <w:tcPr>
            <w:tcW w:w="960" w:type="dxa"/>
            <w:noWrap/>
            <w:vAlign w:val="center"/>
          </w:tcPr>
          <w:p w14:paraId="12C460CA" w14:textId="3232B0E7" w:rsidR="00B01C3D" w:rsidRPr="00EA50D4" w:rsidRDefault="00B01C3D" w:rsidP="00B01C3D">
            <w:pPr>
              <w:pStyle w:val="TAC"/>
              <w:rPr>
                <w:lang w:val="en-US"/>
              </w:rPr>
            </w:pPr>
          </w:p>
        </w:tc>
        <w:tc>
          <w:tcPr>
            <w:tcW w:w="960" w:type="dxa"/>
            <w:noWrap/>
            <w:vAlign w:val="center"/>
          </w:tcPr>
          <w:p w14:paraId="12C1E8D2" w14:textId="6B3A2839" w:rsidR="00B01C3D" w:rsidRPr="00EA50D4" w:rsidRDefault="00B01C3D" w:rsidP="00B01C3D">
            <w:pPr>
              <w:pStyle w:val="TAC"/>
              <w:rPr>
                <w:lang w:val="en-US"/>
              </w:rPr>
            </w:pPr>
            <w:r w:rsidRPr="00EA50D4">
              <w:rPr>
                <w:lang w:val="en-US"/>
              </w:rPr>
              <w:t>4.6</w:t>
            </w:r>
          </w:p>
        </w:tc>
        <w:tc>
          <w:tcPr>
            <w:tcW w:w="960" w:type="dxa"/>
            <w:noWrap/>
            <w:vAlign w:val="center"/>
          </w:tcPr>
          <w:p w14:paraId="340D860C" w14:textId="51B1EF35" w:rsidR="00B01C3D" w:rsidRPr="00EA50D4" w:rsidRDefault="00B01C3D" w:rsidP="00B01C3D">
            <w:pPr>
              <w:pStyle w:val="TAC"/>
              <w:rPr>
                <w:lang w:val="en-US"/>
              </w:rPr>
            </w:pPr>
          </w:p>
        </w:tc>
        <w:tc>
          <w:tcPr>
            <w:tcW w:w="960" w:type="dxa"/>
            <w:noWrap/>
            <w:vAlign w:val="center"/>
          </w:tcPr>
          <w:p w14:paraId="71351315" w14:textId="77777777" w:rsidR="00B01C3D" w:rsidRPr="00EA50D4" w:rsidRDefault="00B01C3D" w:rsidP="00B01C3D">
            <w:pPr>
              <w:pStyle w:val="TAC"/>
              <w:rPr>
                <w:lang w:val="en-US"/>
              </w:rPr>
            </w:pPr>
          </w:p>
        </w:tc>
      </w:tr>
      <w:tr w:rsidR="00B01C3D" w:rsidRPr="00EA50D4" w14:paraId="3E5FD02C" w14:textId="77777777" w:rsidTr="00B01C3D">
        <w:trPr>
          <w:trHeight w:val="300"/>
          <w:jc w:val="center"/>
        </w:trPr>
        <w:tc>
          <w:tcPr>
            <w:tcW w:w="960" w:type="dxa"/>
            <w:noWrap/>
            <w:vAlign w:val="center"/>
            <w:hideMark/>
          </w:tcPr>
          <w:p w14:paraId="14B0F3C0" w14:textId="6C4F4FCC" w:rsidR="00B01C3D" w:rsidRPr="00EA50D4" w:rsidRDefault="00B01C3D" w:rsidP="00B01C3D">
            <w:pPr>
              <w:pStyle w:val="TAH"/>
              <w:rPr>
                <w:lang w:val="en-US"/>
              </w:rPr>
            </w:pPr>
            <w:r w:rsidRPr="00EA50D4">
              <w:rPr>
                <w:lang w:val="en-US"/>
              </w:rPr>
              <w:t>DUT4</w:t>
            </w:r>
          </w:p>
        </w:tc>
        <w:tc>
          <w:tcPr>
            <w:tcW w:w="960" w:type="dxa"/>
            <w:noWrap/>
            <w:vAlign w:val="center"/>
          </w:tcPr>
          <w:p w14:paraId="53CDBC13" w14:textId="31261037" w:rsidR="00B01C3D" w:rsidRPr="00EA50D4" w:rsidRDefault="00B01C3D" w:rsidP="00B01C3D">
            <w:pPr>
              <w:pStyle w:val="TAC"/>
              <w:rPr>
                <w:lang w:val="en-US"/>
              </w:rPr>
            </w:pPr>
            <w:r w:rsidRPr="00EA50D4">
              <w:rPr>
                <w:lang w:val="en-US"/>
              </w:rPr>
              <w:t>6.1</w:t>
            </w:r>
          </w:p>
        </w:tc>
        <w:tc>
          <w:tcPr>
            <w:tcW w:w="960" w:type="dxa"/>
            <w:noWrap/>
            <w:vAlign w:val="center"/>
          </w:tcPr>
          <w:p w14:paraId="16B4F9B9" w14:textId="1C48CB0D" w:rsidR="00B01C3D" w:rsidRPr="00EA50D4" w:rsidRDefault="00B01C3D" w:rsidP="00B01C3D">
            <w:pPr>
              <w:pStyle w:val="TAC"/>
              <w:rPr>
                <w:lang w:val="en-US"/>
              </w:rPr>
            </w:pPr>
            <w:r w:rsidRPr="00EA50D4">
              <w:rPr>
                <w:lang w:val="en-US"/>
              </w:rPr>
              <w:t>7.2</w:t>
            </w:r>
          </w:p>
        </w:tc>
        <w:tc>
          <w:tcPr>
            <w:tcW w:w="960" w:type="dxa"/>
            <w:noWrap/>
            <w:vAlign w:val="center"/>
          </w:tcPr>
          <w:p w14:paraId="37DCF95C" w14:textId="2FA266A0" w:rsidR="00B01C3D" w:rsidRPr="00EA50D4" w:rsidRDefault="00B01C3D" w:rsidP="00B01C3D">
            <w:pPr>
              <w:pStyle w:val="TAC"/>
              <w:rPr>
                <w:lang w:val="en-US"/>
              </w:rPr>
            </w:pPr>
            <w:r w:rsidRPr="00EA50D4">
              <w:rPr>
                <w:lang w:val="en-US"/>
              </w:rPr>
              <w:t>7.0</w:t>
            </w:r>
          </w:p>
        </w:tc>
        <w:tc>
          <w:tcPr>
            <w:tcW w:w="960" w:type="dxa"/>
            <w:noWrap/>
            <w:vAlign w:val="center"/>
          </w:tcPr>
          <w:p w14:paraId="33571F61" w14:textId="0447C4BF" w:rsidR="00B01C3D" w:rsidRPr="00EA50D4" w:rsidRDefault="00B01C3D" w:rsidP="00B01C3D">
            <w:pPr>
              <w:pStyle w:val="TAC"/>
              <w:rPr>
                <w:lang w:val="en-US"/>
              </w:rPr>
            </w:pPr>
            <w:r w:rsidRPr="00EA50D4">
              <w:rPr>
                <w:lang w:val="en-US"/>
              </w:rPr>
              <w:t>8.3</w:t>
            </w:r>
          </w:p>
        </w:tc>
        <w:tc>
          <w:tcPr>
            <w:tcW w:w="960" w:type="dxa"/>
            <w:noWrap/>
            <w:vAlign w:val="center"/>
          </w:tcPr>
          <w:p w14:paraId="473E5C18" w14:textId="293C3847" w:rsidR="00B01C3D" w:rsidRPr="00EA50D4" w:rsidRDefault="00B01C3D" w:rsidP="00B01C3D">
            <w:pPr>
              <w:pStyle w:val="TAC"/>
              <w:rPr>
                <w:lang w:val="en-US"/>
              </w:rPr>
            </w:pPr>
          </w:p>
        </w:tc>
      </w:tr>
      <w:tr w:rsidR="00B01C3D" w:rsidRPr="00EA50D4" w14:paraId="4D4C4FA5" w14:textId="77777777" w:rsidTr="00B01C3D">
        <w:trPr>
          <w:trHeight w:val="300"/>
          <w:jc w:val="center"/>
        </w:trPr>
        <w:tc>
          <w:tcPr>
            <w:tcW w:w="960" w:type="dxa"/>
            <w:noWrap/>
            <w:vAlign w:val="center"/>
          </w:tcPr>
          <w:p w14:paraId="257F96EF" w14:textId="2667B4CC" w:rsidR="00B01C3D" w:rsidRPr="00EA50D4" w:rsidRDefault="00B01C3D" w:rsidP="00B01C3D">
            <w:pPr>
              <w:pStyle w:val="TAH"/>
              <w:rPr>
                <w:lang w:val="en-US"/>
              </w:rPr>
            </w:pPr>
            <w:r w:rsidRPr="00EA50D4">
              <w:rPr>
                <w:lang w:val="en-US"/>
              </w:rPr>
              <w:t>DUT5</w:t>
            </w:r>
          </w:p>
        </w:tc>
        <w:tc>
          <w:tcPr>
            <w:tcW w:w="960" w:type="dxa"/>
            <w:noWrap/>
            <w:vAlign w:val="center"/>
          </w:tcPr>
          <w:p w14:paraId="2ACE2059" w14:textId="505384D7" w:rsidR="00B01C3D" w:rsidRPr="00EA50D4" w:rsidRDefault="00B01C3D" w:rsidP="00B01C3D">
            <w:pPr>
              <w:pStyle w:val="TAC"/>
              <w:rPr>
                <w:lang w:val="en-US"/>
              </w:rPr>
            </w:pPr>
            <w:r w:rsidRPr="00EA50D4">
              <w:rPr>
                <w:lang w:val="en-US"/>
              </w:rPr>
              <w:t>7.0</w:t>
            </w:r>
          </w:p>
        </w:tc>
        <w:tc>
          <w:tcPr>
            <w:tcW w:w="960" w:type="dxa"/>
            <w:noWrap/>
            <w:vAlign w:val="center"/>
          </w:tcPr>
          <w:p w14:paraId="40BBC1C9" w14:textId="2F1C0173" w:rsidR="00B01C3D" w:rsidRPr="00EA50D4" w:rsidRDefault="00B01C3D" w:rsidP="00B01C3D">
            <w:pPr>
              <w:pStyle w:val="TAC"/>
              <w:rPr>
                <w:lang w:val="en-US"/>
              </w:rPr>
            </w:pPr>
            <w:r w:rsidRPr="00EA50D4">
              <w:rPr>
                <w:lang w:val="en-US"/>
              </w:rPr>
              <w:t>-1.1</w:t>
            </w:r>
          </w:p>
        </w:tc>
        <w:tc>
          <w:tcPr>
            <w:tcW w:w="960" w:type="dxa"/>
            <w:noWrap/>
            <w:vAlign w:val="center"/>
          </w:tcPr>
          <w:p w14:paraId="7E06127C" w14:textId="60706E58" w:rsidR="00B01C3D" w:rsidRPr="00EA50D4" w:rsidRDefault="00B01C3D" w:rsidP="00B01C3D">
            <w:pPr>
              <w:pStyle w:val="TAC"/>
              <w:rPr>
                <w:lang w:val="en-US"/>
              </w:rPr>
            </w:pPr>
            <w:r w:rsidRPr="00EA50D4">
              <w:rPr>
                <w:lang w:val="en-US"/>
              </w:rPr>
              <w:t>7.3</w:t>
            </w:r>
          </w:p>
        </w:tc>
        <w:tc>
          <w:tcPr>
            <w:tcW w:w="960" w:type="dxa"/>
            <w:noWrap/>
            <w:vAlign w:val="center"/>
          </w:tcPr>
          <w:p w14:paraId="4A00106A" w14:textId="54461071" w:rsidR="00B01C3D" w:rsidRPr="00EA50D4" w:rsidRDefault="00B01C3D" w:rsidP="00B01C3D">
            <w:pPr>
              <w:pStyle w:val="TAC"/>
              <w:rPr>
                <w:lang w:val="en-US"/>
              </w:rPr>
            </w:pPr>
            <w:r w:rsidRPr="00EA50D4">
              <w:rPr>
                <w:lang w:val="en-US"/>
              </w:rPr>
              <w:t>-7.9</w:t>
            </w:r>
          </w:p>
        </w:tc>
        <w:tc>
          <w:tcPr>
            <w:tcW w:w="960" w:type="dxa"/>
            <w:noWrap/>
            <w:vAlign w:val="center"/>
          </w:tcPr>
          <w:p w14:paraId="7F82859A" w14:textId="1EF19D2A" w:rsidR="00B01C3D" w:rsidRPr="00EA50D4" w:rsidRDefault="00B01C3D" w:rsidP="00B01C3D">
            <w:pPr>
              <w:pStyle w:val="TAC"/>
              <w:rPr>
                <w:lang w:val="en-US"/>
              </w:rPr>
            </w:pPr>
            <w:r w:rsidRPr="00EA50D4">
              <w:rPr>
                <w:lang w:val="en-US"/>
              </w:rPr>
              <w:t>8.5</w:t>
            </w:r>
          </w:p>
        </w:tc>
      </w:tr>
    </w:tbl>
    <w:p w14:paraId="7CC1FE73" w14:textId="77777777" w:rsidR="00312095" w:rsidRPr="00EA50D4" w:rsidRDefault="00312095" w:rsidP="00312095">
      <w:pPr>
        <w:rPr>
          <w:lang w:val="en-US"/>
        </w:rPr>
      </w:pPr>
    </w:p>
    <w:p w14:paraId="6E6AF40F" w14:textId="746C15B7" w:rsidR="00AD2165" w:rsidRPr="00EA50D4" w:rsidRDefault="00BC04DA" w:rsidP="00BC04DA">
      <w:pPr>
        <w:pStyle w:val="Heading2"/>
        <w:rPr>
          <w:ins w:id="107" w:author="Reimes, Jan" w:date="2023-05-16T17:08:00Z"/>
          <w:lang w:val="en-US"/>
        </w:rPr>
      </w:pPr>
      <w:ins w:id="108" w:author="Reimes, Jan" w:date="2023-05-16T17:04:00Z">
        <w:r w:rsidRPr="00EA50D4">
          <w:rPr>
            <w:lang w:val="en-US"/>
          </w:rPr>
          <w:t>Handheld Hands-free</w:t>
        </w:r>
      </w:ins>
    </w:p>
    <w:p w14:paraId="7189FAB9" w14:textId="4A5B2636" w:rsidR="007A3CC3" w:rsidRPr="00EA50D4" w:rsidRDefault="007A3CC3" w:rsidP="00EA50D4">
      <w:pPr>
        <w:pStyle w:val="Heading3"/>
        <w:rPr>
          <w:ins w:id="109" w:author="Reimes, Jan" w:date="2023-05-16T17:08:00Z"/>
          <w:lang w:val="en-US"/>
        </w:rPr>
      </w:pPr>
      <w:ins w:id="110" w:author="Reimes, Jan" w:date="2023-05-16T17:08:00Z">
        <w:r w:rsidRPr="00EA50D4">
          <w:rPr>
            <w:lang w:val="en-US"/>
          </w:rPr>
          <w:t>SND</w:t>
        </w:r>
      </w:ins>
    </w:p>
    <w:p w14:paraId="5FAFD77C" w14:textId="5810D535" w:rsidR="00CA7FB9" w:rsidRPr="00EA50D4" w:rsidRDefault="00CA7FB9" w:rsidP="00CA7FB9">
      <w:pPr>
        <w:rPr>
          <w:ins w:id="111" w:author="Reimes, Jan" w:date="2023-05-16T17:20:00Z"/>
          <w:lang w:val="en-US"/>
        </w:rPr>
      </w:pPr>
      <w:ins w:id="112" w:author="Reimes, Jan" w:date="2023-05-16T17:20:00Z">
        <w:r w:rsidRPr="00EA50D4">
          <w:rPr>
            <w:lang w:val="en-US"/>
          </w:rPr>
          <w:t>The measurement results for SFR and UE type H</w:t>
        </w:r>
        <w:r w:rsidRPr="00EA50D4">
          <w:rPr>
            <w:lang w:val="en-US"/>
          </w:rPr>
          <w:t>H</w:t>
        </w:r>
        <w:r w:rsidRPr="00EA50D4">
          <w:rPr>
            <w:lang w:val="en-US"/>
          </w:rPr>
          <w:t xml:space="preserve"> are provided in </w:t>
        </w:r>
      </w:ins>
      <w:ins w:id="113" w:author="Reimes, Jan" w:date="2023-05-16T17:32:00Z">
        <w:r w:rsidR="00FB1686" w:rsidRPr="00EA50D4">
          <w:rPr>
            <w:lang w:val="en-US"/>
          </w:rPr>
          <w:fldChar w:fldCharType="begin"/>
        </w:r>
        <w:r w:rsidR="00FB1686" w:rsidRPr="00EA50D4">
          <w:rPr>
            <w:lang w:val="en-US"/>
          </w:rPr>
          <w:instrText xml:space="preserve"> REF _Ref135150749 \h </w:instrText>
        </w:r>
        <w:r w:rsidR="00FB1686" w:rsidRPr="00EA50D4">
          <w:rPr>
            <w:lang w:val="en-US"/>
          </w:rPr>
        </w:r>
      </w:ins>
      <w:r w:rsidR="00FB1686" w:rsidRPr="00EA50D4">
        <w:rPr>
          <w:lang w:val="en-US"/>
        </w:rPr>
        <w:fldChar w:fldCharType="separate"/>
      </w:r>
      <w:ins w:id="114" w:author="Reimes, Jan" w:date="2023-05-16T18:27:00Z">
        <w:r w:rsidR="0002555D" w:rsidRPr="00EA50D4">
          <w:rPr>
            <w:lang w:val="en-US"/>
          </w:rPr>
          <w:t xml:space="preserve">Figure </w:t>
        </w:r>
        <w:r w:rsidR="0002555D" w:rsidRPr="00EA50D4">
          <w:rPr>
            <w:noProof/>
            <w:lang w:val="en-US"/>
          </w:rPr>
          <w:t>25</w:t>
        </w:r>
      </w:ins>
      <w:ins w:id="115" w:author="Reimes, Jan" w:date="2023-05-16T17:32:00Z">
        <w:r w:rsidR="00FB1686" w:rsidRPr="00EA50D4">
          <w:rPr>
            <w:lang w:val="en-US"/>
          </w:rPr>
          <w:fldChar w:fldCharType="end"/>
        </w:r>
      </w:ins>
      <w:ins w:id="116" w:author="Reimes, Jan" w:date="2023-05-16T17:31:00Z">
        <w:r w:rsidR="00FB1686" w:rsidRPr="00EA50D4">
          <w:rPr>
            <w:lang w:val="en-US"/>
          </w:rPr>
          <w:t xml:space="preserve"> </w:t>
        </w:r>
      </w:ins>
      <w:ins w:id="117" w:author="Reimes, Jan" w:date="2023-05-16T17:20:00Z">
        <w:r w:rsidRPr="00EA50D4">
          <w:rPr>
            <w:lang w:val="en-US"/>
          </w:rPr>
          <w:t xml:space="preserve">for each mobile </w:t>
        </w:r>
        <w:proofErr w:type="gramStart"/>
        <w:r w:rsidRPr="00EA50D4">
          <w:rPr>
            <w:lang w:val="en-US"/>
          </w:rPr>
          <w:t>phones</w:t>
        </w:r>
        <w:proofErr w:type="gramEnd"/>
        <w:r w:rsidRPr="00EA50D4">
          <w:rPr>
            <w:lang w:val="en-US"/>
          </w:rPr>
          <w:t xml:space="preserve"> used. For </w:t>
        </w:r>
        <w:r w:rsidRPr="00EA50D4">
          <w:rPr>
            <w:lang w:val="en-US"/>
          </w:rPr>
          <w:t>handheld hands-free</w:t>
        </w:r>
      </w:ins>
      <w:ins w:id="118" w:author="Reimes, Jan" w:date="2023-05-16T17:21:00Z">
        <w:r w:rsidRPr="00EA50D4">
          <w:rPr>
            <w:lang w:val="en-US"/>
          </w:rPr>
          <w:t xml:space="preserve"> </w:t>
        </w:r>
      </w:ins>
      <w:ins w:id="119" w:author="Reimes, Jan" w:date="2023-05-16T17:20:00Z">
        <w:r w:rsidRPr="00EA50D4">
          <w:rPr>
            <w:lang w:val="en-US"/>
          </w:rPr>
          <w:t xml:space="preserve">UE in SWB, performance requirements for </w:t>
        </w:r>
        <w:proofErr w:type="gramStart"/>
        <w:r w:rsidRPr="00EA50D4">
          <w:rPr>
            <w:lang w:val="en-US"/>
          </w:rPr>
          <w:t>send</w:t>
        </w:r>
        <w:proofErr w:type="gramEnd"/>
        <w:r w:rsidRPr="00EA50D4">
          <w:rPr>
            <w:lang w:val="en-US"/>
          </w:rPr>
          <w:t xml:space="preserve"> frequency response </w:t>
        </w:r>
      </w:ins>
      <w:ins w:id="120" w:author="Reimes, Jan" w:date="2023-05-16T17:23:00Z">
        <w:r w:rsidRPr="00EA50D4">
          <w:rPr>
            <w:lang w:val="en-US"/>
          </w:rPr>
          <w:t>in clause 7.4.5</w:t>
        </w:r>
        <w:r w:rsidRPr="00EA50D4">
          <w:rPr>
            <w:lang w:val="en-US"/>
          </w:rPr>
          <w:t xml:space="preserve"> </w:t>
        </w:r>
      </w:ins>
      <w:ins w:id="121" w:author="Reimes, Jan" w:date="2023-05-16T17:21:00Z">
        <w:r w:rsidRPr="00EA50D4">
          <w:rPr>
            <w:lang w:val="en-US"/>
          </w:rPr>
          <w:t>ar</w:t>
        </w:r>
      </w:ins>
      <w:ins w:id="122" w:author="Reimes, Jan" w:date="2023-05-16T17:22:00Z">
        <w:r w:rsidRPr="00EA50D4">
          <w:rPr>
            <w:lang w:val="en-US"/>
          </w:rPr>
          <w:t xml:space="preserve">e </w:t>
        </w:r>
      </w:ins>
      <w:ins w:id="123" w:author="Reimes, Jan" w:date="2023-05-16T17:23:00Z">
        <w:r w:rsidRPr="00EA50D4">
          <w:rPr>
            <w:lang w:val="en-US"/>
          </w:rPr>
          <w:t xml:space="preserve">only </w:t>
        </w:r>
      </w:ins>
      <w:ins w:id="124" w:author="Reimes, Jan" w:date="2023-05-16T17:22:00Z">
        <w:r w:rsidRPr="00EA50D4">
          <w:rPr>
            <w:lang w:val="en-US"/>
          </w:rPr>
          <w:t>indicated with</w:t>
        </w:r>
      </w:ins>
      <w:ins w:id="125" w:author="Reimes, Jan" w:date="2023-05-16T17:23:00Z">
        <w:r w:rsidRPr="00EA50D4">
          <w:rPr>
            <w:lang w:val="en-US"/>
          </w:rPr>
          <w:t xml:space="preserve">in </w:t>
        </w:r>
      </w:ins>
      <w:ins w:id="126" w:author="Reimes, Jan" w:date="2023-05-16T17:22:00Z">
        <w:r w:rsidRPr="00EA50D4">
          <w:rPr>
            <w:lang w:val="en-US"/>
          </w:rPr>
          <w:t xml:space="preserve">a </w:t>
        </w:r>
      </w:ins>
      <w:ins w:id="127" w:author="Reimes, Jan" w:date="2023-05-16T17:23:00Z">
        <w:r w:rsidRPr="00EA50D4">
          <w:rPr>
            <w:lang w:val="en-US"/>
          </w:rPr>
          <w:t>provisional</w:t>
        </w:r>
        <w:r w:rsidRPr="00EA50D4">
          <w:rPr>
            <w:lang w:val="en-US"/>
          </w:rPr>
          <w:t xml:space="preserve"> </w:t>
        </w:r>
      </w:ins>
      <w:ins w:id="128" w:author="Reimes, Jan" w:date="2023-05-16T17:22:00Z">
        <w:r w:rsidRPr="00EA50D4">
          <w:rPr>
            <w:lang w:val="en-US"/>
          </w:rPr>
          <w:t xml:space="preserve">range. </w:t>
        </w:r>
      </w:ins>
      <w:ins w:id="129" w:author="Reimes, Jan" w:date="2023-05-16T17:25:00Z">
        <w:r w:rsidRPr="00EA50D4">
          <w:rPr>
            <w:lang w:val="en-US"/>
          </w:rPr>
          <w:t>To provide a rough estimate of the performance,</w:t>
        </w:r>
        <w:r w:rsidRPr="00EA50D4">
          <w:rPr>
            <w:lang w:val="en-US"/>
          </w:rPr>
          <w:t xml:space="preserve"> an </w:t>
        </w:r>
      </w:ins>
      <w:ins w:id="130" w:author="Reimes, Jan" w:date="2023-05-16T17:23:00Z">
        <w:r w:rsidRPr="00EA50D4">
          <w:rPr>
            <w:lang w:val="en-US"/>
          </w:rPr>
          <w:t xml:space="preserve">average </w:t>
        </w:r>
      </w:ins>
      <w:ins w:id="131" w:author="Reimes, Jan" w:date="2023-05-16T17:20:00Z">
        <w:r w:rsidRPr="00EA50D4">
          <w:rPr>
            <w:lang w:val="en-US"/>
          </w:rPr>
          <w:t xml:space="preserve">tolerance mask </w:t>
        </w:r>
      </w:ins>
      <w:ins w:id="132" w:author="Reimes, Jan" w:date="2023-05-16T17:24:00Z">
        <w:r w:rsidRPr="00EA50D4">
          <w:rPr>
            <w:lang w:val="en-US"/>
          </w:rPr>
          <w:t xml:space="preserve">of these ranges </w:t>
        </w:r>
      </w:ins>
      <w:ins w:id="133" w:author="Reimes, Jan" w:date="2023-05-16T17:20:00Z">
        <w:r w:rsidRPr="00EA50D4">
          <w:rPr>
            <w:lang w:val="en-US"/>
          </w:rPr>
          <w:t>is shown in each figure.</w:t>
        </w:r>
      </w:ins>
    </w:p>
    <w:p w14:paraId="59B694EC" w14:textId="77777777" w:rsidR="00784B8A" w:rsidRPr="00EA50D4" w:rsidRDefault="00784B8A" w:rsidP="00784B8A">
      <w:pPr>
        <w:pStyle w:val="TH"/>
        <w:rPr>
          <w:ins w:id="134" w:author="Reimes, Jan" w:date="2023-05-16T17:25:00Z"/>
          <w:lang w:val="en-US"/>
        </w:rPr>
      </w:pPr>
      <w:ins w:id="135" w:author="Reimes, Jan" w:date="2023-05-16T17:25:00Z">
        <w:r w:rsidRPr="00EA50D4">
          <w:rPr>
            <w:noProof/>
            <w:lang w:val="en-US"/>
          </w:rPr>
          <w:lastRenderedPageBreak/>
          <w:drawing>
            <wp:inline distT="0" distB="0" distL="0" distR="0" wp14:anchorId="4FA217B5" wp14:editId="5E60FA38">
              <wp:extent cx="6120710" cy="2627240"/>
              <wp:effectExtent l="0" t="0" r="0" b="1905"/>
              <wp:docPr id="1804595497"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595497" name="Graphic 2"/>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6"/>
                          </a:ext>
                        </a:extLst>
                      </a:blip>
                      <a:stretch>
                        <a:fillRect/>
                      </a:stretch>
                    </pic:blipFill>
                    <pic:spPr>
                      <a:xfrm>
                        <a:off x="0" y="0"/>
                        <a:ext cx="6120710" cy="2627240"/>
                      </a:xfrm>
                      <a:prstGeom prst="rect">
                        <a:avLst/>
                      </a:prstGeom>
                    </pic:spPr>
                  </pic:pic>
                </a:graphicData>
              </a:graphic>
            </wp:inline>
          </w:drawing>
        </w:r>
      </w:ins>
    </w:p>
    <w:p w14:paraId="4C7C1799" w14:textId="3D5BDD89" w:rsidR="00784B8A" w:rsidRPr="00EA50D4" w:rsidRDefault="00784B8A" w:rsidP="00784B8A">
      <w:pPr>
        <w:pStyle w:val="TF"/>
        <w:rPr>
          <w:ins w:id="136" w:author="Reimes, Jan" w:date="2023-05-16T17:25:00Z"/>
          <w:lang w:val="en-US"/>
        </w:rPr>
      </w:pPr>
      <w:bookmarkStart w:id="137" w:name="_Ref135150749"/>
      <w:ins w:id="138" w:author="Reimes, Jan" w:date="2023-05-16T17:25:00Z">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ins>
      <w:ins w:id="139" w:author="Reimes, Jan" w:date="2023-05-16T18:27:00Z">
        <w:r w:rsidR="0002555D" w:rsidRPr="00EA50D4">
          <w:rPr>
            <w:noProof/>
            <w:lang w:val="en-US"/>
          </w:rPr>
          <w:t>25</w:t>
        </w:r>
      </w:ins>
      <w:ins w:id="140" w:author="Reimes, Jan" w:date="2023-05-16T17:25:00Z">
        <w:r w:rsidRPr="00EA50D4">
          <w:rPr>
            <w:lang w:val="en-US"/>
          </w:rPr>
          <w:fldChar w:fldCharType="end"/>
        </w:r>
        <w:bookmarkEnd w:id="137"/>
        <w:r w:rsidRPr="00EA50D4">
          <w:rPr>
            <w:lang w:val="en-US"/>
          </w:rPr>
          <w:t>: SFR for mobile phones used in H</w:t>
        </w:r>
      </w:ins>
      <w:ins w:id="141" w:author="Reimes, Jan" w:date="2023-05-16T17:29:00Z">
        <w:r w:rsidR="006B51BD" w:rsidRPr="00EA50D4">
          <w:rPr>
            <w:lang w:val="en-US"/>
          </w:rPr>
          <w:t xml:space="preserve">H </w:t>
        </w:r>
      </w:ins>
      <w:proofErr w:type="gramStart"/>
      <w:ins w:id="142" w:author="Reimes, Jan" w:date="2023-05-16T17:25:00Z">
        <w:r w:rsidRPr="00EA50D4">
          <w:rPr>
            <w:lang w:val="en-US"/>
          </w:rPr>
          <w:t>mode</w:t>
        </w:r>
        <w:proofErr w:type="gramEnd"/>
      </w:ins>
    </w:p>
    <w:p w14:paraId="490D41BF" w14:textId="7CE8DE42" w:rsidR="00EE6AF5" w:rsidRPr="00EA50D4" w:rsidRDefault="00EE6AF5" w:rsidP="00EE6AF5">
      <w:pPr>
        <w:rPr>
          <w:ins w:id="143" w:author="Reimes, Jan" w:date="2023-05-16T17:51:00Z"/>
          <w:lang w:val="en-US"/>
        </w:rPr>
      </w:pPr>
      <w:ins w:id="144" w:author="Reimes, Jan" w:date="2023-05-16T17:50:00Z">
        <w:r w:rsidRPr="00EA50D4">
          <w:rPr>
            <w:lang w:val="en-US"/>
          </w:rPr>
          <w:t>For reference and to supplement the SFRs, measurement results for sending loudness rating (SLR) are provided in</w:t>
        </w:r>
      </w:ins>
      <w:ins w:id="145" w:author="Reimes, Jan" w:date="2023-05-16T17:54:00Z">
        <w:r w:rsidR="0091135F" w:rsidRPr="00EA50D4">
          <w:rPr>
            <w:lang w:val="en-US"/>
          </w:rPr>
          <w:t xml:space="preserve"> </w:t>
        </w:r>
        <w:r w:rsidR="0091135F" w:rsidRPr="00EA50D4">
          <w:rPr>
            <w:lang w:val="en-US"/>
          </w:rPr>
          <w:fldChar w:fldCharType="begin"/>
        </w:r>
        <w:r w:rsidR="0091135F" w:rsidRPr="00EA50D4">
          <w:rPr>
            <w:lang w:val="en-US"/>
          </w:rPr>
          <w:instrText xml:space="preserve"> REF _Ref135152084 \h </w:instrText>
        </w:r>
        <w:r w:rsidR="0091135F" w:rsidRPr="00EA50D4">
          <w:rPr>
            <w:lang w:val="en-US"/>
          </w:rPr>
        </w:r>
      </w:ins>
      <w:r w:rsidR="0091135F" w:rsidRPr="00EA50D4">
        <w:rPr>
          <w:lang w:val="en-US"/>
        </w:rPr>
        <w:fldChar w:fldCharType="separate"/>
      </w:r>
      <w:ins w:id="146" w:author="Reimes, Jan" w:date="2023-05-16T18:27:00Z">
        <w:r w:rsidR="0002555D" w:rsidRPr="00EA50D4">
          <w:rPr>
            <w:lang w:val="en-US"/>
          </w:rPr>
          <w:t xml:space="preserve">Table </w:t>
        </w:r>
        <w:r w:rsidR="0002555D" w:rsidRPr="00EA50D4">
          <w:rPr>
            <w:noProof/>
            <w:lang w:val="en-US"/>
          </w:rPr>
          <w:t>9</w:t>
        </w:r>
      </w:ins>
      <w:ins w:id="147" w:author="Reimes, Jan" w:date="2023-05-16T17:54:00Z">
        <w:r w:rsidR="0091135F" w:rsidRPr="00EA50D4">
          <w:rPr>
            <w:lang w:val="en-US"/>
          </w:rPr>
          <w:fldChar w:fldCharType="end"/>
        </w:r>
      </w:ins>
      <w:ins w:id="148" w:author="Reimes, Jan" w:date="2023-05-16T17:50:00Z">
        <w:r w:rsidRPr="00EA50D4">
          <w:rPr>
            <w:lang w:val="en-US"/>
          </w:rPr>
          <w:t xml:space="preserve"> for each evaluated combination of phone and EQ. The requirement range of SLR as per clause </w:t>
        </w:r>
        <w:r w:rsidRPr="00EA50D4">
          <w:rPr>
            <w:color w:val="000000"/>
            <w:lang w:val="en-US"/>
          </w:rPr>
          <w:t>7.2.</w:t>
        </w:r>
      </w:ins>
      <w:ins w:id="149" w:author="Reimes, Jan" w:date="2023-05-16T17:54:00Z">
        <w:r w:rsidR="0091135F" w:rsidRPr="00EA50D4">
          <w:rPr>
            <w:color w:val="000000"/>
            <w:lang w:val="en-US"/>
          </w:rPr>
          <w:t>4</w:t>
        </w:r>
      </w:ins>
      <w:ins w:id="150" w:author="Reimes, Jan" w:date="2023-05-16T17:50:00Z">
        <w:r w:rsidRPr="00EA50D4">
          <w:rPr>
            <w:color w:val="000000"/>
            <w:lang w:val="en-US"/>
          </w:rPr>
          <w:t xml:space="preserve"> is </w:t>
        </w:r>
      </w:ins>
      <w:ins w:id="151" w:author="Reimes, Jan" w:date="2023-05-16T17:53:00Z">
        <w:r w:rsidR="00E4492F" w:rsidRPr="00EA50D4">
          <w:rPr>
            <w:color w:val="000000"/>
            <w:lang w:val="en-US"/>
          </w:rPr>
          <w:t>13</w:t>
        </w:r>
      </w:ins>
      <w:ins w:id="152" w:author="Reimes, Jan" w:date="2023-05-16T17:52:00Z">
        <w:r w:rsidR="00E4492F" w:rsidRPr="00EA50D4">
          <w:rPr>
            <w:color w:val="000000"/>
            <w:lang w:val="en-US"/>
          </w:rPr>
          <w:t> </w:t>
        </w:r>
      </w:ins>
      <w:ins w:id="153" w:author="Reimes, Jan" w:date="2023-05-16T17:53:00Z">
        <w:r w:rsidR="00E4492F" w:rsidRPr="00EA50D4">
          <w:rPr>
            <w:color w:val="000000"/>
            <w:lang w:val="en-US"/>
          </w:rPr>
          <w:t>± 4 </w:t>
        </w:r>
      </w:ins>
      <w:ins w:id="154" w:author="Reimes, Jan" w:date="2023-05-16T17:50:00Z">
        <w:r w:rsidRPr="00EA50D4">
          <w:rPr>
            <w:lang w:val="en-US"/>
          </w:rPr>
          <w:t>dB</w:t>
        </w:r>
      </w:ins>
      <w:ins w:id="155" w:author="Reimes, Jan" w:date="2023-05-16T17:53:00Z">
        <w:r w:rsidR="00E4492F" w:rsidRPr="00EA50D4">
          <w:rPr>
            <w:lang w:val="en-US"/>
          </w:rPr>
          <w:t>, which is met by all devices</w:t>
        </w:r>
      </w:ins>
      <w:ins w:id="156" w:author="Reimes, Jan" w:date="2023-05-16T17:50:00Z">
        <w:r w:rsidRPr="00EA50D4">
          <w:rPr>
            <w:lang w:val="en-US"/>
          </w:rPr>
          <w:t>.</w:t>
        </w:r>
      </w:ins>
    </w:p>
    <w:p w14:paraId="1364A083" w14:textId="182FF128" w:rsidR="00E4492F" w:rsidRPr="00EA50D4" w:rsidRDefault="00E4492F" w:rsidP="00E4492F">
      <w:pPr>
        <w:pStyle w:val="TH"/>
        <w:rPr>
          <w:ins w:id="157" w:author="Reimes, Jan" w:date="2023-05-16T17:52:00Z"/>
          <w:lang w:val="en-US"/>
        </w:rPr>
      </w:pPr>
      <w:bookmarkStart w:id="158" w:name="_Ref135152084"/>
      <w:ins w:id="159" w:author="Reimes, Jan" w:date="2023-05-16T17:52:00Z">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ins>
      <w:ins w:id="160" w:author="Reimes, Jan" w:date="2023-05-16T18:27:00Z">
        <w:r w:rsidR="0002555D" w:rsidRPr="00EA50D4">
          <w:rPr>
            <w:noProof/>
            <w:lang w:val="en-US"/>
          </w:rPr>
          <w:t>9</w:t>
        </w:r>
      </w:ins>
      <w:ins w:id="161" w:author="Reimes, Jan" w:date="2023-05-16T17:52:00Z">
        <w:r w:rsidRPr="00EA50D4">
          <w:rPr>
            <w:lang w:val="en-US"/>
          </w:rPr>
          <w:fldChar w:fldCharType="end"/>
        </w:r>
        <w:bookmarkEnd w:id="158"/>
        <w:r w:rsidRPr="00EA50D4">
          <w:rPr>
            <w:lang w:val="en-US"/>
          </w:rPr>
          <w:t xml:space="preserve">: SLR (in dB) for </w:t>
        </w:r>
      </w:ins>
      <w:ins w:id="162" w:author="Reimes, Jan" w:date="2023-05-16T17:54:00Z">
        <w:r w:rsidR="0091135F" w:rsidRPr="00EA50D4">
          <w:rPr>
            <w:lang w:val="en-US"/>
          </w:rPr>
          <w:t>each</w:t>
        </w:r>
      </w:ins>
      <w:ins w:id="163" w:author="Reimes, Jan" w:date="2023-05-16T17:52:00Z">
        <w:r w:rsidRPr="00EA50D4">
          <w:rPr>
            <w:lang w:val="en-US"/>
          </w:rPr>
          <w:t xml:space="preserve"> mobile phone</w:t>
        </w:r>
      </w:ins>
    </w:p>
    <w:tbl>
      <w:tblPr>
        <w:tblStyle w:val="TableGrid"/>
        <w:tblW w:w="0" w:type="auto"/>
        <w:jc w:val="center"/>
        <w:tblInd w:w="0" w:type="dxa"/>
        <w:tblLook w:val="04A0" w:firstRow="1" w:lastRow="0" w:firstColumn="1" w:lastColumn="0" w:noHBand="0" w:noVBand="1"/>
      </w:tblPr>
      <w:tblGrid>
        <w:gridCol w:w="960"/>
        <w:gridCol w:w="960"/>
      </w:tblGrid>
      <w:tr w:rsidR="00E4492F" w:rsidRPr="00EA50D4" w14:paraId="46F8B494" w14:textId="77777777" w:rsidTr="00EA50D4">
        <w:trPr>
          <w:trHeight w:val="300"/>
          <w:jc w:val="center"/>
          <w:ins w:id="164" w:author="Reimes, Jan" w:date="2023-05-16T17:51:00Z"/>
        </w:trPr>
        <w:tc>
          <w:tcPr>
            <w:tcW w:w="960" w:type="dxa"/>
            <w:noWrap/>
            <w:hideMark/>
          </w:tcPr>
          <w:p w14:paraId="67A3559E" w14:textId="77777777" w:rsidR="00E4492F" w:rsidRPr="00EA50D4" w:rsidRDefault="00E4492F" w:rsidP="00EA50D4">
            <w:pPr>
              <w:pStyle w:val="TAH"/>
              <w:rPr>
                <w:ins w:id="165" w:author="Reimes, Jan" w:date="2023-05-16T17:51:00Z"/>
                <w:lang w:val="en-US"/>
              </w:rPr>
            </w:pPr>
            <w:ins w:id="166" w:author="Reimes, Jan" w:date="2023-05-16T17:51:00Z">
              <w:r w:rsidRPr="00EA50D4">
                <w:rPr>
                  <w:lang w:val="en-US"/>
                </w:rPr>
                <w:t>Phone</w:t>
              </w:r>
            </w:ins>
          </w:p>
        </w:tc>
        <w:tc>
          <w:tcPr>
            <w:tcW w:w="960" w:type="dxa"/>
            <w:noWrap/>
            <w:hideMark/>
          </w:tcPr>
          <w:p w14:paraId="00188025" w14:textId="77777777" w:rsidR="00E4492F" w:rsidRPr="00EA50D4" w:rsidRDefault="00E4492F" w:rsidP="00EA50D4">
            <w:pPr>
              <w:pStyle w:val="TAH"/>
              <w:rPr>
                <w:ins w:id="167" w:author="Reimes, Jan" w:date="2023-05-16T17:51:00Z"/>
                <w:lang w:val="en-US"/>
              </w:rPr>
            </w:pPr>
            <w:ins w:id="168" w:author="Reimes, Jan" w:date="2023-05-16T17:51:00Z">
              <w:r w:rsidRPr="00EA50D4">
                <w:rPr>
                  <w:lang w:val="en-US"/>
                </w:rPr>
                <w:t>SLR</w:t>
              </w:r>
            </w:ins>
          </w:p>
        </w:tc>
      </w:tr>
      <w:tr w:rsidR="00E4492F" w:rsidRPr="00EA50D4" w14:paraId="28C97AAC" w14:textId="77777777" w:rsidTr="00EA50D4">
        <w:trPr>
          <w:trHeight w:val="300"/>
          <w:jc w:val="center"/>
          <w:ins w:id="169" w:author="Reimes, Jan" w:date="2023-05-16T17:51:00Z"/>
        </w:trPr>
        <w:tc>
          <w:tcPr>
            <w:tcW w:w="960" w:type="dxa"/>
            <w:noWrap/>
            <w:hideMark/>
          </w:tcPr>
          <w:p w14:paraId="4E3460E4" w14:textId="77777777" w:rsidR="00E4492F" w:rsidRPr="00EA50D4" w:rsidRDefault="00E4492F" w:rsidP="00EA50D4">
            <w:pPr>
              <w:pStyle w:val="TAC"/>
              <w:rPr>
                <w:ins w:id="170" w:author="Reimes, Jan" w:date="2023-05-16T17:51:00Z"/>
                <w:lang w:val="en-US"/>
              </w:rPr>
            </w:pPr>
            <w:ins w:id="171" w:author="Reimes, Jan" w:date="2023-05-16T17:51:00Z">
              <w:r w:rsidRPr="00EA50D4">
                <w:rPr>
                  <w:lang w:val="en-US"/>
                </w:rPr>
                <w:t>DUT1</w:t>
              </w:r>
            </w:ins>
          </w:p>
        </w:tc>
        <w:tc>
          <w:tcPr>
            <w:tcW w:w="960" w:type="dxa"/>
            <w:noWrap/>
            <w:hideMark/>
          </w:tcPr>
          <w:p w14:paraId="4A75EB1C" w14:textId="77777777" w:rsidR="00E4492F" w:rsidRPr="00EA50D4" w:rsidRDefault="00E4492F" w:rsidP="00EA50D4">
            <w:pPr>
              <w:pStyle w:val="TAC"/>
              <w:rPr>
                <w:ins w:id="172" w:author="Reimes, Jan" w:date="2023-05-16T17:51:00Z"/>
                <w:lang w:val="en-US"/>
              </w:rPr>
            </w:pPr>
            <w:ins w:id="173" w:author="Reimes, Jan" w:date="2023-05-16T17:51:00Z">
              <w:r w:rsidRPr="00EA50D4">
                <w:rPr>
                  <w:lang w:val="en-US"/>
                </w:rPr>
                <w:t>12.8</w:t>
              </w:r>
            </w:ins>
          </w:p>
        </w:tc>
      </w:tr>
      <w:tr w:rsidR="00E4492F" w:rsidRPr="00EA50D4" w14:paraId="067D250A" w14:textId="77777777" w:rsidTr="00EA50D4">
        <w:trPr>
          <w:trHeight w:val="300"/>
          <w:jc w:val="center"/>
          <w:ins w:id="174" w:author="Reimes, Jan" w:date="2023-05-16T17:51:00Z"/>
        </w:trPr>
        <w:tc>
          <w:tcPr>
            <w:tcW w:w="960" w:type="dxa"/>
            <w:noWrap/>
            <w:hideMark/>
          </w:tcPr>
          <w:p w14:paraId="5473E8BB" w14:textId="77777777" w:rsidR="00E4492F" w:rsidRPr="00EA50D4" w:rsidRDefault="00E4492F" w:rsidP="00EA50D4">
            <w:pPr>
              <w:pStyle w:val="TAC"/>
              <w:rPr>
                <w:ins w:id="175" w:author="Reimes, Jan" w:date="2023-05-16T17:51:00Z"/>
                <w:lang w:val="en-US"/>
              </w:rPr>
            </w:pPr>
            <w:ins w:id="176" w:author="Reimes, Jan" w:date="2023-05-16T17:51:00Z">
              <w:r w:rsidRPr="00EA50D4">
                <w:rPr>
                  <w:lang w:val="en-US"/>
                </w:rPr>
                <w:t>DUT2</w:t>
              </w:r>
            </w:ins>
          </w:p>
        </w:tc>
        <w:tc>
          <w:tcPr>
            <w:tcW w:w="960" w:type="dxa"/>
            <w:noWrap/>
            <w:hideMark/>
          </w:tcPr>
          <w:p w14:paraId="7DB43C60" w14:textId="77777777" w:rsidR="00E4492F" w:rsidRPr="00EA50D4" w:rsidRDefault="00E4492F" w:rsidP="00EA50D4">
            <w:pPr>
              <w:pStyle w:val="TAC"/>
              <w:rPr>
                <w:ins w:id="177" w:author="Reimes, Jan" w:date="2023-05-16T17:51:00Z"/>
                <w:lang w:val="en-US"/>
              </w:rPr>
            </w:pPr>
            <w:ins w:id="178" w:author="Reimes, Jan" w:date="2023-05-16T17:51:00Z">
              <w:r w:rsidRPr="00EA50D4">
                <w:rPr>
                  <w:lang w:val="en-US"/>
                </w:rPr>
                <w:t>13.7</w:t>
              </w:r>
            </w:ins>
          </w:p>
        </w:tc>
      </w:tr>
      <w:tr w:rsidR="00E4492F" w:rsidRPr="00EA50D4" w14:paraId="353735B6" w14:textId="77777777" w:rsidTr="00EA50D4">
        <w:trPr>
          <w:trHeight w:val="300"/>
          <w:jc w:val="center"/>
          <w:ins w:id="179" w:author="Reimes, Jan" w:date="2023-05-16T17:51:00Z"/>
        </w:trPr>
        <w:tc>
          <w:tcPr>
            <w:tcW w:w="960" w:type="dxa"/>
            <w:noWrap/>
            <w:hideMark/>
          </w:tcPr>
          <w:p w14:paraId="0A02B558" w14:textId="77777777" w:rsidR="00E4492F" w:rsidRPr="00EA50D4" w:rsidRDefault="00E4492F" w:rsidP="00EA50D4">
            <w:pPr>
              <w:pStyle w:val="TAC"/>
              <w:rPr>
                <w:ins w:id="180" w:author="Reimes, Jan" w:date="2023-05-16T17:51:00Z"/>
                <w:lang w:val="en-US"/>
              </w:rPr>
            </w:pPr>
            <w:ins w:id="181" w:author="Reimes, Jan" w:date="2023-05-16T17:51:00Z">
              <w:r w:rsidRPr="00EA50D4">
                <w:rPr>
                  <w:lang w:val="en-US"/>
                </w:rPr>
                <w:t>DUT3</w:t>
              </w:r>
            </w:ins>
          </w:p>
        </w:tc>
        <w:tc>
          <w:tcPr>
            <w:tcW w:w="960" w:type="dxa"/>
            <w:noWrap/>
            <w:hideMark/>
          </w:tcPr>
          <w:p w14:paraId="24F3BA1A" w14:textId="77777777" w:rsidR="00E4492F" w:rsidRPr="00EA50D4" w:rsidRDefault="00E4492F" w:rsidP="00EA50D4">
            <w:pPr>
              <w:pStyle w:val="TAC"/>
              <w:rPr>
                <w:ins w:id="182" w:author="Reimes, Jan" w:date="2023-05-16T17:51:00Z"/>
                <w:lang w:val="en-US"/>
              </w:rPr>
            </w:pPr>
            <w:ins w:id="183" w:author="Reimes, Jan" w:date="2023-05-16T17:51:00Z">
              <w:r w:rsidRPr="00EA50D4">
                <w:rPr>
                  <w:lang w:val="en-US"/>
                </w:rPr>
                <w:t>13.1</w:t>
              </w:r>
            </w:ins>
          </w:p>
        </w:tc>
      </w:tr>
      <w:tr w:rsidR="00E4492F" w:rsidRPr="00EA50D4" w14:paraId="453A8F68" w14:textId="77777777" w:rsidTr="00EA50D4">
        <w:trPr>
          <w:trHeight w:val="300"/>
          <w:jc w:val="center"/>
          <w:ins w:id="184" w:author="Reimes, Jan" w:date="2023-05-16T17:51:00Z"/>
        </w:trPr>
        <w:tc>
          <w:tcPr>
            <w:tcW w:w="960" w:type="dxa"/>
            <w:noWrap/>
            <w:hideMark/>
          </w:tcPr>
          <w:p w14:paraId="22145EC9" w14:textId="77777777" w:rsidR="00E4492F" w:rsidRPr="00EA50D4" w:rsidRDefault="00E4492F" w:rsidP="00EA50D4">
            <w:pPr>
              <w:pStyle w:val="TAC"/>
              <w:rPr>
                <w:ins w:id="185" w:author="Reimes, Jan" w:date="2023-05-16T17:51:00Z"/>
                <w:lang w:val="en-US"/>
              </w:rPr>
            </w:pPr>
            <w:ins w:id="186" w:author="Reimes, Jan" w:date="2023-05-16T17:51:00Z">
              <w:r w:rsidRPr="00EA50D4">
                <w:rPr>
                  <w:lang w:val="en-US"/>
                </w:rPr>
                <w:t>DUT4</w:t>
              </w:r>
            </w:ins>
          </w:p>
        </w:tc>
        <w:tc>
          <w:tcPr>
            <w:tcW w:w="960" w:type="dxa"/>
            <w:noWrap/>
            <w:hideMark/>
          </w:tcPr>
          <w:p w14:paraId="02850C6E" w14:textId="77777777" w:rsidR="00E4492F" w:rsidRPr="00EA50D4" w:rsidRDefault="00E4492F" w:rsidP="00EA50D4">
            <w:pPr>
              <w:pStyle w:val="TAC"/>
              <w:rPr>
                <w:ins w:id="187" w:author="Reimes, Jan" w:date="2023-05-16T17:51:00Z"/>
                <w:lang w:val="en-US"/>
              </w:rPr>
            </w:pPr>
            <w:ins w:id="188" w:author="Reimes, Jan" w:date="2023-05-16T17:51:00Z">
              <w:r w:rsidRPr="00EA50D4">
                <w:rPr>
                  <w:lang w:val="en-US"/>
                </w:rPr>
                <w:t>10.9</w:t>
              </w:r>
            </w:ins>
          </w:p>
        </w:tc>
      </w:tr>
      <w:tr w:rsidR="00E4492F" w:rsidRPr="00EA50D4" w14:paraId="4CD087E8" w14:textId="77777777" w:rsidTr="00EA50D4">
        <w:trPr>
          <w:trHeight w:val="300"/>
          <w:jc w:val="center"/>
          <w:ins w:id="189" w:author="Reimes, Jan" w:date="2023-05-16T17:51:00Z"/>
        </w:trPr>
        <w:tc>
          <w:tcPr>
            <w:tcW w:w="960" w:type="dxa"/>
            <w:noWrap/>
            <w:hideMark/>
          </w:tcPr>
          <w:p w14:paraId="729C7281" w14:textId="77777777" w:rsidR="00E4492F" w:rsidRPr="00EA50D4" w:rsidRDefault="00E4492F" w:rsidP="00EA50D4">
            <w:pPr>
              <w:pStyle w:val="TAC"/>
              <w:rPr>
                <w:ins w:id="190" w:author="Reimes, Jan" w:date="2023-05-16T17:51:00Z"/>
                <w:lang w:val="en-US"/>
              </w:rPr>
            </w:pPr>
            <w:ins w:id="191" w:author="Reimes, Jan" w:date="2023-05-16T17:51:00Z">
              <w:r w:rsidRPr="00EA50D4">
                <w:rPr>
                  <w:lang w:val="en-US"/>
                </w:rPr>
                <w:t>DUT5</w:t>
              </w:r>
            </w:ins>
          </w:p>
        </w:tc>
        <w:tc>
          <w:tcPr>
            <w:tcW w:w="960" w:type="dxa"/>
            <w:noWrap/>
            <w:hideMark/>
          </w:tcPr>
          <w:p w14:paraId="76E1BB04" w14:textId="77777777" w:rsidR="00E4492F" w:rsidRPr="00EA50D4" w:rsidRDefault="00E4492F" w:rsidP="00EA50D4">
            <w:pPr>
              <w:pStyle w:val="TAC"/>
              <w:rPr>
                <w:ins w:id="192" w:author="Reimes, Jan" w:date="2023-05-16T17:51:00Z"/>
                <w:lang w:val="en-US"/>
              </w:rPr>
            </w:pPr>
            <w:ins w:id="193" w:author="Reimes, Jan" w:date="2023-05-16T17:51:00Z">
              <w:r w:rsidRPr="00EA50D4">
                <w:rPr>
                  <w:lang w:val="en-US"/>
                </w:rPr>
                <w:t>15.1</w:t>
              </w:r>
            </w:ins>
          </w:p>
        </w:tc>
      </w:tr>
    </w:tbl>
    <w:p w14:paraId="25D5BC3C" w14:textId="0281CF40" w:rsidR="007A3CC3" w:rsidRPr="00EA50D4" w:rsidRDefault="007A3CC3" w:rsidP="007A3CC3">
      <w:pPr>
        <w:rPr>
          <w:ins w:id="194" w:author="Reimes, Jan" w:date="2023-05-16T17:08:00Z"/>
          <w:lang w:val="en-US"/>
        </w:rPr>
      </w:pPr>
    </w:p>
    <w:p w14:paraId="48F884B2" w14:textId="1812DFCC" w:rsidR="007A3CC3" w:rsidRPr="00EA50D4" w:rsidRDefault="007A3CC3" w:rsidP="007A3CC3">
      <w:pPr>
        <w:pStyle w:val="Heading3"/>
        <w:rPr>
          <w:ins w:id="195" w:author="Reimes, Jan" w:date="2023-05-16T17:32:00Z"/>
          <w:lang w:val="en-US"/>
        </w:rPr>
      </w:pPr>
      <w:ins w:id="196" w:author="Reimes, Jan" w:date="2023-05-16T17:08:00Z">
        <w:r w:rsidRPr="00EA50D4">
          <w:rPr>
            <w:lang w:val="en-US"/>
          </w:rPr>
          <w:t>RCV</w:t>
        </w:r>
      </w:ins>
    </w:p>
    <w:p w14:paraId="58D068C5" w14:textId="3AFC859F" w:rsidR="008B1ED5" w:rsidRPr="00EA50D4" w:rsidRDefault="00FB1686" w:rsidP="008B1ED5">
      <w:pPr>
        <w:rPr>
          <w:ins w:id="197" w:author="Reimes, Jan" w:date="2023-05-16T17:44:00Z"/>
          <w:lang w:val="en-US"/>
        </w:rPr>
      </w:pPr>
      <w:ins w:id="198" w:author="Reimes, Jan" w:date="2023-05-16T17:32:00Z">
        <w:r w:rsidRPr="00EA50D4">
          <w:rPr>
            <w:lang w:val="en-US"/>
          </w:rPr>
          <w:t xml:space="preserve">The measurement results for </w:t>
        </w:r>
        <w:r w:rsidRPr="00EA50D4">
          <w:rPr>
            <w:lang w:val="en-US"/>
          </w:rPr>
          <w:t>R</w:t>
        </w:r>
        <w:r w:rsidRPr="00EA50D4">
          <w:rPr>
            <w:lang w:val="en-US"/>
          </w:rPr>
          <w:t xml:space="preserve">FR and UE type HH are provided in </w:t>
        </w:r>
        <w:r w:rsidRPr="00EA50D4">
          <w:rPr>
            <w:lang w:val="en-US"/>
          </w:rPr>
          <w:fldChar w:fldCharType="begin"/>
        </w:r>
        <w:r w:rsidRPr="00EA50D4">
          <w:rPr>
            <w:lang w:val="en-US"/>
          </w:rPr>
          <w:instrText xml:space="preserve"> REF _Ref135150782 \h </w:instrText>
        </w:r>
        <w:r w:rsidRPr="00EA50D4">
          <w:rPr>
            <w:lang w:val="en-US"/>
          </w:rPr>
        </w:r>
      </w:ins>
      <w:r w:rsidRPr="00EA50D4">
        <w:rPr>
          <w:lang w:val="en-US"/>
        </w:rPr>
        <w:fldChar w:fldCharType="separate"/>
      </w:r>
      <w:ins w:id="199" w:author="Reimes, Jan" w:date="2023-05-16T18:27:00Z">
        <w:r w:rsidR="0002555D" w:rsidRPr="00EA50D4">
          <w:rPr>
            <w:lang w:val="en-US"/>
          </w:rPr>
          <w:t xml:space="preserve">Figure </w:t>
        </w:r>
        <w:r w:rsidR="0002555D" w:rsidRPr="00EA50D4">
          <w:rPr>
            <w:noProof/>
            <w:lang w:val="en-US"/>
          </w:rPr>
          <w:t>26</w:t>
        </w:r>
      </w:ins>
      <w:ins w:id="200" w:author="Reimes, Jan" w:date="2023-05-16T17:32:00Z">
        <w:r w:rsidRPr="00EA50D4">
          <w:rPr>
            <w:lang w:val="en-US"/>
          </w:rPr>
          <w:fldChar w:fldCharType="end"/>
        </w:r>
        <w:r w:rsidRPr="00EA50D4">
          <w:rPr>
            <w:lang w:val="en-US"/>
          </w:rPr>
          <w:t xml:space="preserve"> </w:t>
        </w:r>
        <w:r w:rsidRPr="00EA50D4">
          <w:rPr>
            <w:lang w:val="en-US"/>
          </w:rPr>
          <w:t xml:space="preserve">for each mobile </w:t>
        </w:r>
        <w:proofErr w:type="gramStart"/>
        <w:r w:rsidRPr="00EA50D4">
          <w:rPr>
            <w:lang w:val="en-US"/>
          </w:rPr>
          <w:t>phones</w:t>
        </w:r>
        <w:proofErr w:type="gramEnd"/>
        <w:r w:rsidRPr="00EA50D4">
          <w:rPr>
            <w:lang w:val="en-US"/>
          </w:rPr>
          <w:t xml:space="preserve"> used.</w:t>
        </w:r>
      </w:ins>
      <w:ins w:id="201" w:author="Reimes, Jan" w:date="2023-05-16T17:43:00Z">
        <w:r w:rsidR="008B1ED5" w:rsidRPr="00EA50D4">
          <w:rPr>
            <w:lang w:val="en-US"/>
          </w:rPr>
          <w:t xml:space="preserve"> </w:t>
        </w:r>
        <w:r w:rsidR="008B1ED5" w:rsidRPr="00EA50D4">
          <w:rPr>
            <w:lang w:val="en-US"/>
          </w:rPr>
          <w:t>For receive frequency response in SWB, neither performance requirements nor objectives are defined yet in clause 7.4.</w:t>
        </w:r>
        <w:r w:rsidR="008B1ED5" w:rsidRPr="00EA50D4">
          <w:rPr>
            <w:lang w:val="en-US"/>
          </w:rPr>
          <w:t>6</w:t>
        </w:r>
        <w:r w:rsidR="008B1ED5" w:rsidRPr="00EA50D4">
          <w:rPr>
            <w:lang w:val="en-US"/>
          </w:rPr>
          <w:t xml:space="preserve">. To provide a rough estimate of the performance, </w:t>
        </w:r>
      </w:ins>
      <w:ins w:id="202" w:author="Reimes, Jan" w:date="2023-05-16T17:44:00Z">
        <w:r w:rsidR="008B1ED5" w:rsidRPr="00EA50D4">
          <w:rPr>
            <w:lang w:val="en-US"/>
          </w:rPr>
          <w:t xml:space="preserve">the tolerance mask from </w:t>
        </w:r>
        <w:r w:rsidR="008B1ED5" w:rsidRPr="00EA50D4">
          <w:rPr>
            <w:lang w:val="en-US"/>
          </w:rPr>
          <w:t>HH</w:t>
        </w:r>
        <w:r w:rsidR="008B1ED5" w:rsidRPr="00EA50D4">
          <w:rPr>
            <w:lang w:val="en-US"/>
          </w:rPr>
          <w:t xml:space="preserve"> in WB mode (clause 6.4.</w:t>
        </w:r>
        <w:r w:rsidR="008B1ED5" w:rsidRPr="00EA50D4">
          <w:rPr>
            <w:lang w:val="en-US"/>
          </w:rPr>
          <w:t>6</w:t>
        </w:r>
        <w:r w:rsidR="008B1ED5" w:rsidRPr="00EA50D4">
          <w:rPr>
            <w:lang w:val="en-US"/>
          </w:rPr>
          <w:t>) is shown for reference.</w:t>
        </w:r>
      </w:ins>
    </w:p>
    <w:p w14:paraId="27205327" w14:textId="4E503C29" w:rsidR="00FB1686" w:rsidRPr="00EA50D4" w:rsidRDefault="00FB1686" w:rsidP="00FB1686">
      <w:pPr>
        <w:rPr>
          <w:ins w:id="203" w:author="Reimes, Jan" w:date="2023-05-16T17:08:00Z"/>
          <w:lang w:val="en-US"/>
        </w:rPr>
      </w:pPr>
    </w:p>
    <w:p w14:paraId="1553E32B" w14:textId="77777777" w:rsidR="00FB1686" w:rsidRPr="00EA50D4" w:rsidRDefault="00FB1686" w:rsidP="00FB1686">
      <w:pPr>
        <w:pStyle w:val="TH"/>
        <w:rPr>
          <w:ins w:id="204" w:author="Reimes, Jan" w:date="2023-05-16T17:31:00Z"/>
          <w:lang w:val="en-US"/>
        </w:rPr>
      </w:pPr>
      <w:ins w:id="205" w:author="Reimes, Jan" w:date="2023-05-16T17:31:00Z">
        <w:r w:rsidRPr="00EA50D4">
          <w:rPr>
            <w:noProof/>
            <w:lang w:val="en-US"/>
          </w:rPr>
          <w:lastRenderedPageBreak/>
          <w:drawing>
            <wp:inline distT="0" distB="0" distL="0" distR="0" wp14:anchorId="53B7D417" wp14:editId="7B29C09E">
              <wp:extent cx="6120707" cy="2627240"/>
              <wp:effectExtent l="0" t="0" r="0" b="1905"/>
              <wp:docPr id="1721764831"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64831" name="Graphic 3"/>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6120707" cy="2627240"/>
                      </a:xfrm>
                      <a:prstGeom prst="rect">
                        <a:avLst/>
                      </a:prstGeom>
                    </pic:spPr>
                  </pic:pic>
                </a:graphicData>
              </a:graphic>
            </wp:inline>
          </w:drawing>
        </w:r>
      </w:ins>
    </w:p>
    <w:p w14:paraId="4E3EA11E" w14:textId="3AA20C09" w:rsidR="00FB1686" w:rsidRPr="00EA50D4" w:rsidRDefault="00FB1686" w:rsidP="00FB1686">
      <w:pPr>
        <w:pStyle w:val="TF"/>
        <w:rPr>
          <w:ins w:id="206" w:author="Reimes, Jan" w:date="2023-05-16T17:31:00Z"/>
          <w:lang w:val="en-US"/>
        </w:rPr>
      </w:pPr>
      <w:bookmarkStart w:id="207" w:name="_Ref135150782"/>
      <w:ins w:id="208" w:author="Reimes, Jan" w:date="2023-05-16T17:31:00Z">
        <w:r w:rsidRPr="00EA50D4">
          <w:rPr>
            <w:lang w:val="en-US"/>
          </w:rPr>
          <w:t xml:space="preserve">Figure </w:t>
        </w:r>
        <w:r w:rsidRPr="00EA50D4">
          <w:rPr>
            <w:lang w:val="en-US"/>
          </w:rPr>
          <w:fldChar w:fldCharType="begin"/>
        </w:r>
        <w:r w:rsidRPr="00EA50D4">
          <w:rPr>
            <w:lang w:val="en-US"/>
          </w:rPr>
          <w:instrText xml:space="preserve"> SEQ Figure \* ARABIC </w:instrText>
        </w:r>
        <w:r w:rsidRPr="00EA50D4">
          <w:rPr>
            <w:lang w:val="en-US"/>
          </w:rPr>
          <w:fldChar w:fldCharType="separate"/>
        </w:r>
      </w:ins>
      <w:ins w:id="209" w:author="Reimes, Jan" w:date="2023-05-16T18:27:00Z">
        <w:r w:rsidR="0002555D" w:rsidRPr="00EA50D4">
          <w:rPr>
            <w:noProof/>
            <w:lang w:val="en-US"/>
          </w:rPr>
          <w:t>26</w:t>
        </w:r>
      </w:ins>
      <w:ins w:id="210" w:author="Reimes, Jan" w:date="2023-05-16T17:31:00Z">
        <w:r w:rsidRPr="00EA50D4">
          <w:rPr>
            <w:lang w:val="en-US"/>
          </w:rPr>
          <w:fldChar w:fldCharType="end"/>
        </w:r>
        <w:bookmarkEnd w:id="207"/>
        <w:r w:rsidRPr="00EA50D4">
          <w:rPr>
            <w:lang w:val="en-US"/>
          </w:rPr>
          <w:t xml:space="preserve">: </w:t>
        </w:r>
      </w:ins>
      <w:ins w:id="211" w:author="Reimes, Jan" w:date="2023-05-16T17:32:00Z">
        <w:r w:rsidRPr="00EA50D4">
          <w:rPr>
            <w:lang w:val="en-US"/>
          </w:rPr>
          <w:t>R</w:t>
        </w:r>
      </w:ins>
      <w:ins w:id="212" w:author="Reimes, Jan" w:date="2023-05-16T17:31:00Z">
        <w:r w:rsidRPr="00EA50D4">
          <w:rPr>
            <w:lang w:val="en-US"/>
          </w:rPr>
          <w:t xml:space="preserve">FR for mobile phones used in HH </w:t>
        </w:r>
        <w:proofErr w:type="gramStart"/>
        <w:r w:rsidRPr="00EA50D4">
          <w:rPr>
            <w:lang w:val="en-US"/>
          </w:rPr>
          <w:t>mode</w:t>
        </w:r>
        <w:proofErr w:type="gramEnd"/>
      </w:ins>
    </w:p>
    <w:p w14:paraId="257FA415" w14:textId="289C9053" w:rsidR="007A3CC3" w:rsidRPr="00EA50D4" w:rsidRDefault="007A3CC3" w:rsidP="007A3CC3">
      <w:pPr>
        <w:rPr>
          <w:ins w:id="213" w:author="Reimes, Jan" w:date="2023-05-16T17:45:00Z"/>
          <w:lang w:val="en-US"/>
        </w:rPr>
      </w:pPr>
    </w:p>
    <w:p w14:paraId="3A4A174C" w14:textId="13254962" w:rsidR="0091135F" w:rsidRPr="00EA50D4" w:rsidRDefault="00EE6AF5" w:rsidP="0091135F">
      <w:pPr>
        <w:rPr>
          <w:ins w:id="214" w:author="Reimes, Jan" w:date="2023-05-16T17:55:00Z"/>
          <w:lang w:val="en-US"/>
        </w:rPr>
      </w:pPr>
      <w:ins w:id="215" w:author="Reimes, Jan" w:date="2023-05-16T17:45:00Z">
        <w:r w:rsidRPr="00EA50D4">
          <w:rPr>
            <w:lang w:val="en-US"/>
          </w:rPr>
          <w:t>For reference and to supplement the RFRs, measurement results for receive loudness rating (RLR) are provided in</w:t>
        </w:r>
      </w:ins>
      <w:ins w:id="216" w:author="Reimes, Jan" w:date="2023-05-16T17:49:00Z">
        <w:r w:rsidRPr="00EA50D4">
          <w:rPr>
            <w:lang w:val="en-US"/>
          </w:rPr>
          <w:t> </w:t>
        </w:r>
        <w:r w:rsidRPr="00EA50D4">
          <w:rPr>
            <w:lang w:val="en-US"/>
          </w:rPr>
          <w:fldChar w:fldCharType="begin"/>
        </w:r>
        <w:r w:rsidRPr="00EA50D4">
          <w:rPr>
            <w:lang w:val="en-US"/>
          </w:rPr>
          <w:instrText xml:space="preserve"> REF _Ref135151784 \h </w:instrText>
        </w:r>
        <w:r w:rsidRPr="00EA50D4">
          <w:rPr>
            <w:lang w:val="en-US"/>
          </w:rPr>
        </w:r>
      </w:ins>
      <w:r w:rsidRPr="00EA50D4">
        <w:rPr>
          <w:lang w:val="en-US"/>
        </w:rPr>
        <w:fldChar w:fldCharType="separate"/>
      </w:r>
      <w:ins w:id="217" w:author="Reimes, Jan" w:date="2023-05-16T18:27:00Z">
        <w:r w:rsidR="0002555D" w:rsidRPr="00EA50D4">
          <w:rPr>
            <w:lang w:val="en-US"/>
          </w:rPr>
          <w:t xml:space="preserve">Table </w:t>
        </w:r>
        <w:r w:rsidR="0002555D" w:rsidRPr="00EA50D4">
          <w:rPr>
            <w:noProof/>
            <w:lang w:val="en-US"/>
          </w:rPr>
          <w:t>10</w:t>
        </w:r>
      </w:ins>
      <w:ins w:id="218" w:author="Reimes, Jan" w:date="2023-05-16T17:49:00Z">
        <w:r w:rsidRPr="00EA50D4">
          <w:rPr>
            <w:lang w:val="en-US"/>
          </w:rPr>
          <w:fldChar w:fldCharType="end"/>
        </w:r>
      </w:ins>
      <w:ins w:id="219" w:author="Reimes, Jan" w:date="2023-05-16T17:45:00Z">
        <w:r w:rsidRPr="00EA50D4">
          <w:rPr>
            <w:lang w:val="en-US"/>
          </w:rPr>
          <w:t xml:space="preserve">. For each combination of phone and EQ (or speakerphone mode), the nominal volume control setting closest to the target RLR of </w:t>
        </w:r>
      </w:ins>
      <w:ins w:id="220" w:author="Reimes, Jan" w:date="2023-05-16T17:48:00Z">
        <w:r w:rsidRPr="00EA50D4">
          <w:rPr>
            <w:lang w:val="en-US"/>
          </w:rPr>
          <w:t>10</w:t>
        </w:r>
      </w:ins>
      <w:ins w:id="221" w:author="Reimes, Jan" w:date="2023-05-16T17:45:00Z">
        <w:r w:rsidRPr="00EA50D4">
          <w:rPr>
            <w:lang w:val="en-US"/>
          </w:rPr>
          <w:t xml:space="preserve"> dB was selected.</w:t>
        </w:r>
      </w:ins>
      <w:ins w:id="222" w:author="Reimes, Jan" w:date="2023-05-16T17:48:00Z">
        <w:r w:rsidRPr="00EA50D4">
          <w:rPr>
            <w:lang w:val="en-US"/>
          </w:rPr>
          <w:t xml:space="preserve"> </w:t>
        </w:r>
      </w:ins>
      <w:ins w:id="223" w:author="Reimes, Jan" w:date="2023-05-16T17:55:00Z">
        <w:r w:rsidR="0091135F" w:rsidRPr="00EA50D4">
          <w:rPr>
            <w:lang w:val="en-US"/>
          </w:rPr>
          <w:t xml:space="preserve">The requirement range of </w:t>
        </w:r>
        <w:r w:rsidR="0091135F" w:rsidRPr="00EA50D4">
          <w:rPr>
            <w:lang w:val="en-US"/>
          </w:rPr>
          <w:t>R</w:t>
        </w:r>
        <w:r w:rsidR="0091135F" w:rsidRPr="00EA50D4">
          <w:rPr>
            <w:lang w:val="en-US"/>
          </w:rPr>
          <w:t xml:space="preserve">LR as per clause </w:t>
        </w:r>
        <w:r w:rsidR="0091135F" w:rsidRPr="00EA50D4">
          <w:rPr>
            <w:color w:val="000000"/>
            <w:lang w:val="en-US"/>
          </w:rPr>
          <w:t xml:space="preserve">7.2.4 is </w:t>
        </w:r>
        <w:r w:rsidR="0091135F" w:rsidRPr="00EA50D4">
          <w:rPr>
            <w:color w:val="000000"/>
            <w:lang w:val="en-US"/>
          </w:rPr>
          <w:t>10</w:t>
        </w:r>
        <w:r w:rsidR="0091135F" w:rsidRPr="00EA50D4">
          <w:rPr>
            <w:color w:val="000000"/>
            <w:lang w:val="en-US"/>
          </w:rPr>
          <w:t> ± </w:t>
        </w:r>
        <w:r w:rsidR="0091135F" w:rsidRPr="00EA50D4">
          <w:rPr>
            <w:color w:val="000000"/>
            <w:lang w:val="en-US"/>
          </w:rPr>
          <w:t>9</w:t>
        </w:r>
        <w:r w:rsidR="0091135F" w:rsidRPr="00EA50D4">
          <w:rPr>
            <w:color w:val="000000"/>
            <w:lang w:val="en-US"/>
          </w:rPr>
          <w:t> </w:t>
        </w:r>
        <w:r w:rsidR="0091135F" w:rsidRPr="00EA50D4">
          <w:rPr>
            <w:lang w:val="en-US"/>
          </w:rPr>
          <w:t>dB, which is met by all devices.</w:t>
        </w:r>
      </w:ins>
    </w:p>
    <w:p w14:paraId="7864A24C" w14:textId="77609FBF" w:rsidR="007A3CC3" w:rsidRPr="00EA50D4" w:rsidRDefault="00EE6AF5" w:rsidP="00EA50D4">
      <w:pPr>
        <w:pStyle w:val="TH"/>
        <w:rPr>
          <w:ins w:id="224" w:author="Reimes, Jan" w:date="2023-05-16T17:46:00Z"/>
          <w:lang w:val="en-US"/>
        </w:rPr>
      </w:pPr>
      <w:bookmarkStart w:id="225" w:name="_Ref135151784"/>
      <w:ins w:id="226" w:author="Reimes, Jan" w:date="2023-05-16T17:45:00Z">
        <w:r w:rsidRPr="00EA50D4">
          <w:rPr>
            <w:lang w:val="en-US"/>
          </w:rPr>
          <w:t xml:space="preserve">Table </w:t>
        </w:r>
        <w:r w:rsidRPr="00EA50D4">
          <w:rPr>
            <w:lang w:val="en-US"/>
          </w:rPr>
          <w:fldChar w:fldCharType="begin"/>
        </w:r>
        <w:r w:rsidRPr="00EA50D4">
          <w:rPr>
            <w:lang w:val="en-US"/>
          </w:rPr>
          <w:instrText xml:space="preserve"> SEQ Table \* ARABIC </w:instrText>
        </w:r>
        <w:r w:rsidRPr="00EA50D4">
          <w:rPr>
            <w:lang w:val="en-US"/>
          </w:rPr>
          <w:fldChar w:fldCharType="separate"/>
        </w:r>
      </w:ins>
      <w:ins w:id="227" w:author="Reimes, Jan" w:date="2023-05-16T18:27:00Z">
        <w:r w:rsidR="0002555D" w:rsidRPr="00EA50D4">
          <w:rPr>
            <w:noProof/>
            <w:lang w:val="en-US"/>
          </w:rPr>
          <w:t>10</w:t>
        </w:r>
      </w:ins>
      <w:ins w:id="228" w:author="Reimes, Jan" w:date="2023-05-16T17:45:00Z">
        <w:r w:rsidRPr="00EA50D4">
          <w:rPr>
            <w:lang w:val="en-US"/>
          </w:rPr>
          <w:fldChar w:fldCharType="end"/>
        </w:r>
        <w:bookmarkEnd w:id="225"/>
        <w:r w:rsidRPr="00EA50D4">
          <w:rPr>
            <w:lang w:val="en-US"/>
          </w:rPr>
          <w:t xml:space="preserve">: RLR (in dB) at nominal volume control setting for </w:t>
        </w:r>
        <w:r w:rsidRPr="00EA50D4">
          <w:rPr>
            <w:lang w:val="en-US"/>
          </w:rPr>
          <w:t xml:space="preserve">each </w:t>
        </w:r>
        <w:r w:rsidRPr="00EA50D4">
          <w:rPr>
            <w:lang w:val="en-US"/>
          </w:rPr>
          <w:t>mobile phone</w:t>
        </w:r>
      </w:ins>
    </w:p>
    <w:tbl>
      <w:tblPr>
        <w:tblStyle w:val="TableGrid"/>
        <w:tblW w:w="0" w:type="auto"/>
        <w:jc w:val="center"/>
        <w:tblInd w:w="0" w:type="dxa"/>
        <w:tblLook w:val="04A0" w:firstRow="1" w:lastRow="0" w:firstColumn="1" w:lastColumn="0" w:noHBand="0" w:noVBand="1"/>
      </w:tblPr>
      <w:tblGrid>
        <w:gridCol w:w="960"/>
        <w:gridCol w:w="960"/>
      </w:tblGrid>
      <w:tr w:rsidR="00EE6AF5" w:rsidRPr="00EA50D4" w14:paraId="28567799" w14:textId="77777777" w:rsidTr="00EA50D4">
        <w:trPr>
          <w:trHeight w:val="300"/>
          <w:jc w:val="center"/>
          <w:ins w:id="229" w:author="Reimes, Jan" w:date="2023-05-16T17:46:00Z"/>
        </w:trPr>
        <w:tc>
          <w:tcPr>
            <w:tcW w:w="960" w:type="dxa"/>
            <w:noWrap/>
            <w:hideMark/>
          </w:tcPr>
          <w:p w14:paraId="3CDC5ED2" w14:textId="77777777" w:rsidR="00EE6AF5" w:rsidRPr="00EA50D4" w:rsidRDefault="00EE6AF5" w:rsidP="00EA50D4">
            <w:pPr>
              <w:pStyle w:val="TAH"/>
              <w:rPr>
                <w:ins w:id="230" w:author="Reimes, Jan" w:date="2023-05-16T17:46:00Z"/>
                <w:lang w:val="en-US"/>
              </w:rPr>
            </w:pPr>
            <w:ins w:id="231" w:author="Reimes, Jan" w:date="2023-05-16T17:46:00Z">
              <w:r w:rsidRPr="00EA50D4">
                <w:rPr>
                  <w:lang w:val="en-US"/>
                </w:rPr>
                <w:t>Phone</w:t>
              </w:r>
            </w:ins>
          </w:p>
        </w:tc>
        <w:tc>
          <w:tcPr>
            <w:tcW w:w="960" w:type="dxa"/>
            <w:noWrap/>
            <w:hideMark/>
          </w:tcPr>
          <w:p w14:paraId="6D2E67F1" w14:textId="4695C5D5" w:rsidR="00EE6AF5" w:rsidRPr="00EA50D4" w:rsidRDefault="00EE6AF5" w:rsidP="00EA50D4">
            <w:pPr>
              <w:pStyle w:val="TAH"/>
              <w:rPr>
                <w:ins w:id="232" w:author="Reimes, Jan" w:date="2023-05-16T17:46:00Z"/>
                <w:lang w:val="en-US"/>
              </w:rPr>
            </w:pPr>
            <w:ins w:id="233" w:author="Reimes, Jan" w:date="2023-05-16T17:50:00Z">
              <w:r w:rsidRPr="00EA50D4">
                <w:rPr>
                  <w:lang w:val="en-US"/>
                </w:rPr>
                <w:t>RLR</w:t>
              </w:r>
            </w:ins>
          </w:p>
        </w:tc>
      </w:tr>
      <w:tr w:rsidR="00EE6AF5" w:rsidRPr="00EA50D4" w14:paraId="6710C4B7" w14:textId="77777777" w:rsidTr="00EA50D4">
        <w:trPr>
          <w:trHeight w:val="300"/>
          <w:jc w:val="center"/>
          <w:ins w:id="234" w:author="Reimes, Jan" w:date="2023-05-16T17:46:00Z"/>
        </w:trPr>
        <w:tc>
          <w:tcPr>
            <w:tcW w:w="960" w:type="dxa"/>
            <w:noWrap/>
            <w:hideMark/>
          </w:tcPr>
          <w:p w14:paraId="1836E38E" w14:textId="77777777" w:rsidR="00EE6AF5" w:rsidRPr="00EA50D4" w:rsidRDefault="00EE6AF5" w:rsidP="00EA50D4">
            <w:pPr>
              <w:pStyle w:val="TAC"/>
              <w:rPr>
                <w:ins w:id="235" w:author="Reimes, Jan" w:date="2023-05-16T17:46:00Z"/>
                <w:lang w:val="en-US"/>
              </w:rPr>
            </w:pPr>
            <w:ins w:id="236" w:author="Reimes, Jan" w:date="2023-05-16T17:46:00Z">
              <w:r w:rsidRPr="00EA50D4">
                <w:rPr>
                  <w:lang w:val="en-US"/>
                </w:rPr>
                <w:t>DUT1</w:t>
              </w:r>
            </w:ins>
          </w:p>
        </w:tc>
        <w:tc>
          <w:tcPr>
            <w:tcW w:w="960" w:type="dxa"/>
            <w:noWrap/>
            <w:hideMark/>
          </w:tcPr>
          <w:p w14:paraId="0CC47031" w14:textId="77777777" w:rsidR="00EE6AF5" w:rsidRPr="00EA50D4" w:rsidRDefault="00EE6AF5" w:rsidP="00EA50D4">
            <w:pPr>
              <w:pStyle w:val="TAC"/>
              <w:rPr>
                <w:ins w:id="237" w:author="Reimes, Jan" w:date="2023-05-16T17:46:00Z"/>
                <w:lang w:val="en-US"/>
              </w:rPr>
            </w:pPr>
            <w:ins w:id="238" w:author="Reimes, Jan" w:date="2023-05-16T17:46:00Z">
              <w:r w:rsidRPr="00EA50D4">
                <w:rPr>
                  <w:lang w:val="en-US"/>
                </w:rPr>
                <w:t>10.2</w:t>
              </w:r>
            </w:ins>
          </w:p>
        </w:tc>
      </w:tr>
      <w:tr w:rsidR="00EE6AF5" w:rsidRPr="00EA50D4" w14:paraId="3AE4D589" w14:textId="77777777" w:rsidTr="00EA50D4">
        <w:trPr>
          <w:trHeight w:val="300"/>
          <w:jc w:val="center"/>
          <w:ins w:id="239" w:author="Reimes, Jan" w:date="2023-05-16T17:46:00Z"/>
        </w:trPr>
        <w:tc>
          <w:tcPr>
            <w:tcW w:w="960" w:type="dxa"/>
            <w:noWrap/>
            <w:hideMark/>
          </w:tcPr>
          <w:p w14:paraId="0957942C" w14:textId="77777777" w:rsidR="00EE6AF5" w:rsidRPr="00EA50D4" w:rsidRDefault="00EE6AF5" w:rsidP="00EA50D4">
            <w:pPr>
              <w:pStyle w:val="TAC"/>
              <w:rPr>
                <w:ins w:id="240" w:author="Reimes, Jan" w:date="2023-05-16T17:46:00Z"/>
                <w:lang w:val="en-US"/>
              </w:rPr>
            </w:pPr>
            <w:ins w:id="241" w:author="Reimes, Jan" w:date="2023-05-16T17:46:00Z">
              <w:r w:rsidRPr="00EA50D4">
                <w:rPr>
                  <w:lang w:val="en-US"/>
                </w:rPr>
                <w:t>DUT2</w:t>
              </w:r>
            </w:ins>
          </w:p>
        </w:tc>
        <w:tc>
          <w:tcPr>
            <w:tcW w:w="960" w:type="dxa"/>
            <w:noWrap/>
            <w:hideMark/>
          </w:tcPr>
          <w:p w14:paraId="7FDC20D7" w14:textId="77777777" w:rsidR="00EE6AF5" w:rsidRPr="00EA50D4" w:rsidRDefault="00EE6AF5" w:rsidP="00EA50D4">
            <w:pPr>
              <w:pStyle w:val="TAC"/>
              <w:rPr>
                <w:ins w:id="242" w:author="Reimes, Jan" w:date="2023-05-16T17:46:00Z"/>
                <w:lang w:val="en-US"/>
              </w:rPr>
            </w:pPr>
            <w:ins w:id="243" w:author="Reimes, Jan" w:date="2023-05-16T17:46:00Z">
              <w:r w:rsidRPr="00EA50D4">
                <w:rPr>
                  <w:lang w:val="en-US"/>
                </w:rPr>
                <w:t>8.4</w:t>
              </w:r>
            </w:ins>
          </w:p>
        </w:tc>
      </w:tr>
      <w:tr w:rsidR="00EE6AF5" w:rsidRPr="00EA50D4" w14:paraId="25456993" w14:textId="77777777" w:rsidTr="00EA50D4">
        <w:trPr>
          <w:trHeight w:val="300"/>
          <w:jc w:val="center"/>
          <w:ins w:id="244" w:author="Reimes, Jan" w:date="2023-05-16T17:46:00Z"/>
        </w:trPr>
        <w:tc>
          <w:tcPr>
            <w:tcW w:w="960" w:type="dxa"/>
            <w:noWrap/>
            <w:hideMark/>
          </w:tcPr>
          <w:p w14:paraId="77E0C54E" w14:textId="77777777" w:rsidR="00EE6AF5" w:rsidRPr="00EA50D4" w:rsidRDefault="00EE6AF5" w:rsidP="00EA50D4">
            <w:pPr>
              <w:pStyle w:val="TAC"/>
              <w:rPr>
                <w:ins w:id="245" w:author="Reimes, Jan" w:date="2023-05-16T17:46:00Z"/>
                <w:lang w:val="en-US"/>
              </w:rPr>
            </w:pPr>
            <w:ins w:id="246" w:author="Reimes, Jan" w:date="2023-05-16T17:46:00Z">
              <w:r w:rsidRPr="00EA50D4">
                <w:rPr>
                  <w:lang w:val="en-US"/>
                </w:rPr>
                <w:t>DUT3</w:t>
              </w:r>
            </w:ins>
          </w:p>
        </w:tc>
        <w:tc>
          <w:tcPr>
            <w:tcW w:w="960" w:type="dxa"/>
            <w:noWrap/>
            <w:hideMark/>
          </w:tcPr>
          <w:p w14:paraId="04FE27B1" w14:textId="77777777" w:rsidR="00EE6AF5" w:rsidRPr="00EA50D4" w:rsidRDefault="00EE6AF5" w:rsidP="00EA50D4">
            <w:pPr>
              <w:pStyle w:val="TAC"/>
              <w:rPr>
                <w:ins w:id="247" w:author="Reimes, Jan" w:date="2023-05-16T17:46:00Z"/>
                <w:lang w:val="en-US"/>
              </w:rPr>
            </w:pPr>
            <w:ins w:id="248" w:author="Reimes, Jan" w:date="2023-05-16T17:46:00Z">
              <w:r w:rsidRPr="00EA50D4">
                <w:rPr>
                  <w:lang w:val="en-US"/>
                </w:rPr>
                <w:t>11.2</w:t>
              </w:r>
            </w:ins>
          </w:p>
        </w:tc>
      </w:tr>
      <w:tr w:rsidR="00EE6AF5" w:rsidRPr="00EA50D4" w14:paraId="7E5CB889" w14:textId="77777777" w:rsidTr="00EA50D4">
        <w:trPr>
          <w:trHeight w:val="300"/>
          <w:jc w:val="center"/>
          <w:ins w:id="249" w:author="Reimes, Jan" w:date="2023-05-16T17:46:00Z"/>
        </w:trPr>
        <w:tc>
          <w:tcPr>
            <w:tcW w:w="960" w:type="dxa"/>
            <w:noWrap/>
            <w:hideMark/>
          </w:tcPr>
          <w:p w14:paraId="72EFEFAF" w14:textId="77777777" w:rsidR="00EE6AF5" w:rsidRPr="00EA50D4" w:rsidRDefault="00EE6AF5" w:rsidP="00EA50D4">
            <w:pPr>
              <w:pStyle w:val="TAC"/>
              <w:rPr>
                <w:ins w:id="250" w:author="Reimes, Jan" w:date="2023-05-16T17:46:00Z"/>
                <w:lang w:val="en-US"/>
              </w:rPr>
            </w:pPr>
            <w:ins w:id="251" w:author="Reimes, Jan" w:date="2023-05-16T17:46:00Z">
              <w:r w:rsidRPr="00EA50D4">
                <w:rPr>
                  <w:lang w:val="en-US"/>
                </w:rPr>
                <w:t>DUT4</w:t>
              </w:r>
            </w:ins>
          </w:p>
        </w:tc>
        <w:tc>
          <w:tcPr>
            <w:tcW w:w="960" w:type="dxa"/>
            <w:noWrap/>
            <w:hideMark/>
          </w:tcPr>
          <w:p w14:paraId="79CB111F" w14:textId="77777777" w:rsidR="00EE6AF5" w:rsidRPr="00EA50D4" w:rsidRDefault="00EE6AF5" w:rsidP="00EA50D4">
            <w:pPr>
              <w:pStyle w:val="TAC"/>
              <w:rPr>
                <w:ins w:id="252" w:author="Reimes, Jan" w:date="2023-05-16T17:46:00Z"/>
                <w:lang w:val="en-US"/>
              </w:rPr>
            </w:pPr>
            <w:ins w:id="253" w:author="Reimes, Jan" w:date="2023-05-16T17:46:00Z">
              <w:r w:rsidRPr="00EA50D4">
                <w:rPr>
                  <w:lang w:val="en-US"/>
                </w:rPr>
                <w:t>11.4</w:t>
              </w:r>
            </w:ins>
          </w:p>
        </w:tc>
      </w:tr>
      <w:tr w:rsidR="00EE6AF5" w:rsidRPr="00EA50D4" w14:paraId="57A43387" w14:textId="77777777" w:rsidTr="00EA50D4">
        <w:trPr>
          <w:trHeight w:val="300"/>
          <w:jc w:val="center"/>
          <w:ins w:id="254" w:author="Reimes, Jan" w:date="2023-05-16T17:46:00Z"/>
        </w:trPr>
        <w:tc>
          <w:tcPr>
            <w:tcW w:w="960" w:type="dxa"/>
            <w:noWrap/>
            <w:hideMark/>
          </w:tcPr>
          <w:p w14:paraId="46205DB9" w14:textId="77777777" w:rsidR="00EE6AF5" w:rsidRPr="00EA50D4" w:rsidRDefault="00EE6AF5" w:rsidP="00EA50D4">
            <w:pPr>
              <w:pStyle w:val="TAC"/>
              <w:rPr>
                <w:ins w:id="255" w:author="Reimes, Jan" w:date="2023-05-16T17:46:00Z"/>
                <w:lang w:val="en-US"/>
              </w:rPr>
            </w:pPr>
            <w:ins w:id="256" w:author="Reimes, Jan" w:date="2023-05-16T17:46:00Z">
              <w:r w:rsidRPr="00EA50D4">
                <w:rPr>
                  <w:lang w:val="en-US"/>
                </w:rPr>
                <w:t>DUT5</w:t>
              </w:r>
            </w:ins>
          </w:p>
        </w:tc>
        <w:tc>
          <w:tcPr>
            <w:tcW w:w="960" w:type="dxa"/>
            <w:noWrap/>
            <w:hideMark/>
          </w:tcPr>
          <w:p w14:paraId="62B86915" w14:textId="77777777" w:rsidR="00EE6AF5" w:rsidRPr="00EA50D4" w:rsidRDefault="00EE6AF5" w:rsidP="00EA50D4">
            <w:pPr>
              <w:pStyle w:val="TAC"/>
              <w:rPr>
                <w:ins w:id="257" w:author="Reimes, Jan" w:date="2023-05-16T17:46:00Z"/>
                <w:lang w:val="en-US"/>
              </w:rPr>
            </w:pPr>
            <w:ins w:id="258" w:author="Reimes, Jan" w:date="2023-05-16T17:46:00Z">
              <w:r w:rsidRPr="00EA50D4">
                <w:rPr>
                  <w:lang w:val="en-US"/>
                </w:rPr>
                <w:t>10.0</w:t>
              </w:r>
            </w:ins>
          </w:p>
        </w:tc>
      </w:tr>
    </w:tbl>
    <w:p w14:paraId="64121CA5" w14:textId="3FF37FD6" w:rsidR="00EE6AF5" w:rsidRPr="00EA50D4" w:rsidRDefault="00EE6AF5" w:rsidP="007A3CC3">
      <w:pPr>
        <w:rPr>
          <w:ins w:id="259" w:author="Reimes, Jan" w:date="2023-05-16T18:01:00Z"/>
          <w:lang w:val="en-US"/>
        </w:rPr>
      </w:pPr>
    </w:p>
    <w:p w14:paraId="14C1DDA5" w14:textId="77777777" w:rsidR="008927EA" w:rsidRPr="00EA50D4" w:rsidRDefault="008927EA">
      <w:pPr>
        <w:overflowPunct/>
        <w:autoSpaceDE/>
        <w:autoSpaceDN/>
        <w:adjustRightInd/>
        <w:spacing w:after="0"/>
        <w:rPr>
          <w:ins w:id="260" w:author="Reimes, Jan" w:date="2023-05-16T18:20:00Z"/>
          <w:rFonts w:ascii="Arial" w:hAnsi="Arial"/>
          <w:sz w:val="36"/>
          <w:highlight w:val="lightGray"/>
          <w:lang w:val="en-US"/>
        </w:rPr>
      </w:pPr>
      <w:ins w:id="261" w:author="Reimes, Jan" w:date="2023-05-16T18:20:00Z">
        <w:r w:rsidRPr="00EA50D4">
          <w:rPr>
            <w:highlight w:val="lightGray"/>
            <w:lang w:val="en-US"/>
          </w:rPr>
          <w:br w:type="page"/>
        </w:r>
      </w:ins>
    </w:p>
    <w:p w14:paraId="7B7BFF38" w14:textId="5431C791" w:rsidR="004B77A7" w:rsidRPr="00EA50D4" w:rsidRDefault="004B77A7" w:rsidP="008927EA">
      <w:pPr>
        <w:pStyle w:val="Heading1"/>
        <w:rPr>
          <w:ins w:id="262" w:author="Reimes, Jan" w:date="2023-05-16T18:02:00Z"/>
          <w:lang w:val="en-US"/>
        </w:rPr>
      </w:pPr>
      <w:ins w:id="263" w:author="Reimes, Jan" w:date="2023-05-16T18:01:00Z">
        <w:r w:rsidRPr="00EA50D4">
          <w:rPr>
            <w:lang w:val="en-US"/>
          </w:rPr>
          <w:lastRenderedPageBreak/>
          <w:t>Tolerance Mask</w:t>
        </w:r>
      </w:ins>
      <w:ins w:id="264" w:author="Reimes, Jan" w:date="2023-05-16T18:02:00Z">
        <w:r w:rsidRPr="00EA50D4">
          <w:rPr>
            <w:lang w:val="en-US"/>
          </w:rPr>
          <w:t>s for SWB</w:t>
        </w:r>
      </w:ins>
    </w:p>
    <w:p w14:paraId="2A0AC1C3" w14:textId="5BC8FC7D" w:rsidR="004B77A7" w:rsidRPr="00EA50D4" w:rsidRDefault="004B77A7" w:rsidP="004B77A7">
      <w:pPr>
        <w:pStyle w:val="Heading2"/>
        <w:rPr>
          <w:ins w:id="265" w:author="Reimes, Jan" w:date="2023-05-16T18:05:00Z"/>
          <w:lang w:val="en-US"/>
        </w:rPr>
      </w:pPr>
      <w:ins w:id="266" w:author="Reimes, Jan" w:date="2023-05-16T18:02:00Z">
        <w:r w:rsidRPr="00EA50D4">
          <w:rPr>
            <w:lang w:val="en-US"/>
          </w:rPr>
          <w:t xml:space="preserve">Method to derive tolerance </w:t>
        </w:r>
        <w:proofErr w:type="gramStart"/>
        <w:r w:rsidRPr="00EA50D4">
          <w:rPr>
            <w:lang w:val="en-US"/>
          </w:rPr>
          <w:t>mas</w:t>
        </w:r>
      </w:ins>
      <w:ins w:id="267" w:author="Reimes, Jan" w:date="2023-05-16T18:03:00Z">
        <w:r w:rsidRPr="00EA50D4">
          <w:rPr>
            <w:lang w:val="en-US"/>
          </w:rPr>
          <w:t>ks</w:t>
        </w:r>
      </w:ins>
      <w:proofErr w:type="gramEnd"/>
    </w:p>
    <w:p w14:paraId="488B25E5" w14:textId="51617EAA" w:rsidR="004B77A7" w:rsidRPr="00EA50D4" w:rsidRDefault="004B77A7" w:rsidP="00EA50D4">
      <w:pPr>
        <w:rPr>
          <w:ins w:id="268" w:author="Reimes, Jan" w:date="2023-05-16T18:03:00Z"/>
          <w:lang w:val="en-US"/>
        </w:rPr>
      </w:pPr>
      <w:ins w:id="269" w:author="Reimes, Jan" w:date="2023-05-16T18:05:00Z">
        <w:r w:rsidRPr="00EA50D4">
          <w:rPr>
            <w:lang w:val="en-US"/>
          </w:rPr>
          <w:t>TBD</w:t>
        </w:r>
      </w:ins>
    </w:p>
    <w:p w14:paraId="55724276" w14:textId="77777777" w:rsidR="004B77A7" w:rsidRPr="00EA50D4" w:rsidRDefault="004B77A7" w:rsidP="00EA50D4">
      <w:pPr>
        <w:pStyle w:val="EditorsNote"/>
        <w:rPr>
          <w:ins w:id="270" w:author="Reimes, Jan" w:date="2023-05-16T18:07:00Z"/>
          <w:lang w:val="en-US"/>
        </w:rPr>
      </w:pPr>
      <w:ins w:id="271" w:author="Reimes, Jan" w:date="2023-05-16T18:04:00Z">
        <w:r w:rsidRPr="00EA50D4">
          <w:rPr>
            <w:lang w:val="en-US"/>
          </w:rPr>
          <w:t>[</w:t>
        </w:r>
      </w:ins>
    </w:p>
    <w:p w14:paraId="0C4F9CB4" w14:textId="475B5C59" w:rsidR="004B77A7" w:rsidRPr="00EA50D4" w:rsidRDefault="004B77A7" w:rsidP="00EA50D4">
      <w:pPr>
        <w:pStyle w:val="EditorsNote"/>
        <w:rPr>
          <w:ins w:id="272" w:author="Reimes, Jan" w:date="2023-05-16T18:06:00Z"/>
          <w:lang w:val="en-US"/>
        </w:rPr>
      </w:pPr>
      <w:ins w:id="273" w:author="Reimes, Jan" w:date="2023-05-16T18:04:00Z">
        <w:r w:rsidRPr="00EA50D4">
          <w:rPr>
            <w:lang w:val="en-US"/>
          </w:rPr>
          <w:t xml:space="preserve">Editor's Note: A suitable and </w:t>
        </w:r>
        <w:r w:rsidRPr="00EA50D4">
          <w:rPr>
            <w:lang w:val="en-US"/>
          </w:rPr>
          <w:t>understandable</w:t>
        </w:r>
        <w:r w:rsidRPr="00EA50D4">
          <w:rPr>
            <w:lang w:val="en-US"/>
          </w:rPr>
          <w:t xml:space="preserve"> way </w:t>
        </w:r>
      </w:ins>
      <w:proofErr w:type="gramStart"/>
      <w:ins w:id="274" w:author="Reimes, Jan" w:date="2023-05-16T18:05:00Z">
        <w:r w:rsidRPr="00EA50D4">
          <w:rPr>
            <w:lang w:val="en-US"/>
          </w:rPr>
          <w:t>has to</w:t>
        </w:r>
        <w:proofErr w:type="gramEnd"/>
        <w:r w:rsidRPr="00EA50D4">
          <w:rPr>
            <w:lang w:val="en-US"/>
          </w:rPr>
          <w:t xml:space="preserve"> be found to derive </w:t>
        </w:r>
      </w:ins>
      <w:ins w:id="275" w:author="Reimes, Jan" w:date="2023-05-16T18:06:00Z">
        <w:r w:rsidRPr="00EA50D4">
          <w:rPr>
            <w:lang w:val="en-US"/>
          </w:rPr>
          <w:t>tolerance masks for SWB, based on:</w:t>
        </w:r>
      </w:ins>
    </w:p>
    <w:p w14:paraId="2C9C3B7A" w14:textId="2C95623B" w:rsidR="004B77A7" w:rsidRPr="00EA50D4" w:rsidRDefault="004B77A7" w:rsidP="00EA50D4">
      <w:pPr>
        <w:pStyle w:val="EditorsNote"/>
        <w:rPr>
          <w:ins w:id="276" w:author="Reimes, Jan" w:date="2023-05-16T18:06:00Z"/>
          <w:lang w:val="en-US"/>
        </w:rPr>
      </w:pPr>
      <w:ins w:id="277" w:author="Reimes, Jan" w:date="2023-05-16T18:06:00Z">
        <w:r w:rsidRPr="00EA50D4">
          <w:rPr>
            <w:lang w:val="en-US"/>
          </w:rPr>
          <w:t>-</w:t>
        </w:r>
        <w:r w:rsidRPr="00EA50D4">
          <w:rPr>
            <w:lang w:val="en-US"/>
          </w:rPr>
          <w:tab/>
          <w:t>provisional values already available in TS 26.131</w:t>
        </w:r>
      </w:ins>
    </w:p>
    <w:p w14:paraId="425C71A4" w14:textId="6DD74193" w:rsidR="004B77A7" w:rsidRPr="00EA50D4" w:rsidRDefault="004B77A7" w:rsidP="00EA50D4">
      <w:pPr>
        <w:pStyle w:val="EditorsNote"/>
        <w:rPr>
          <w:ins w:id="278" w:author="Reimes, Jan" w:date="2023-05-16T18:06:00Z"/>
          <w:lang w:val="en-US"/>
        </w:rPr>
      </w:pPr>
      <w:ins w:id="279" w:author="Reimes, Jan" w:date="2023-05-16T18:06:00Z">
        <w:r w:rsidRPr="00EA50D4">
          <w:rPr>
            <w:lang w:val="en-US"/>
          </w:rPr>
          <w:t>-</w:t>
        </w:r>
        <w:r w:rsidRPr="00EA50D4">
          <w:rPr>
            <w:lang w:val="en-US"/>
          </w:rPr>
          <w:tab/>
          <w:t>extension of WB tolerances</w:t>
        </w:r>
      </w:ins>
    </w:p>
    <w:p w14:paraId="16676F53" w14:textId="4F1944F0" w:rsidR="004B77A7" w:rsidRPr="00EA50D4" w:rsidRDefault="004B77A7" w:rsidP="00EA50D4">
      <w:pPr>
        <w:pStyle w:val="EditorsNote"/>
        <w:rPr>
          <w:ins w:id="280" w:author="Reimes, Jan" w:date="2023-05-16T18:04:00Z"/>
          <w:lang w:val="en-US"/>
        </w:rPr>
      </w:pPr>
      <w:ins w:id="281" w:author="Reimes, Jan" w:date="2023-05-16T18:06:00Z">
        <w:r w:rsidRPr="00EA50D4">
          <w:rPr>
            <w:lang w:val="en-US"/>
          </w:rPr>
          <w:t>-</w:t>
        </w:r>
        <w:r w:rsidRPr="00EA50D4">
          <w:rPr>
            <w:lang w:val="en-US"/>
          </w:rPr>
          <w:tab/>
          <w:t>trade-</w:t>
        </w:r>
      </w:ins>
      <w:ins w:id="282" w:author="Reimes, Jan" w:date="2023-05-16T18:07:00Z">
        <w:r w:rsidRPr="00EA50D4">
          <w:rPr>
            <w:lang w:val="en-US"/>
          </w:rPr>
          <w:t xml:space="preserve">off between </w:t>
        </w:r>
        <w:proofErr w:type="gramStart"/>
        <w:r w:rsidRPr="00EA50D4">
          <w:rPr>
            <w:lang w:val="en-US"/>
          </w:rPr>
          <w:t>sufficient number of</w:t>
        </w:r>
        <w:proofErr w:type="gramEnd"/>
        <w:r w:rsidRPr="00EA50D4">
          <w:rPr>
            <w:lang w:val="en-US"/>
          </w:rPr>
          <w:t xml:space="preserve"> devices passing and minimum quality.</w:t>
        </w:r>
      </w:ins>
    </w:p>
    <w:p w14:paraId="2493D0EB" w14:textId="04FA2AFB" w:rsidR="004B77A7" w:rsidRPr="00EA50D4" w:rsidRDefault="004B77A7" w:rsidP="00EA50D4">
      <w:pPr>
        <w:pStyle w:val="EditorsNote"/>
        <w:rPr>
          <w:ins w:id="283" w:author="Reimes, Jan" w:date="2023-05-16T18:03:00Z"/>
          <w:lang w:val="en-US"/>
        </w:rPr>
      </w:pPr>
      <w:ins w:id="284" w:author="Reimes, Jan" w:date="2023-05-16T18:04:00Z">
        <w:r w:rsidRPr="00EA50D4">
          <w:rPr>
            <w:lang w:val="en-US"/>
          </w:rPr>
          <w:t>]</w:t>
        </w:r>
      </w:ins>
    </w:p>
    <w:p w14:paraId="15983DC7" w14:textId="5C8715EA" w:rsidR="004B77A7" w:rsidRPr="00EA50D4" w:rsidRDefault="004B77A7" w:rsidP="004B77A7">
      <w:pPr>
        <w:pStyle w:val="Heading2"/>
        <w:rPr>
          <w:ins w:id="285" w:author="Reimes, Jan" w:date="2023-05-16T18:03:00Z"/>
          <w:lang w:val="en-US"/>
        </w:rPr>
      </w:pPr>
      <w:ins w:id="286" w:author="Reimes, Jan" w:date="2023-05-16T18:03:00Z">
        <w:r w:rsidRPr="00EA50D4">
          <w:rPr>
            <w:lang w:val="en-US"/>
          </w:rPr>
          <w:t>SND</w:t>
        </w:r>
      </w:ins>
    </w:p>
    <w:p w14:paraId="45609523" w14:textId="67ACABE2" w:rsidR="004B77A7" w:rsidRPr="00EA50D4" w:rsidRDefault="004B77A7" w:rsidP="004B77A7">
      <w:pPr>
        <w:rPr>
          <w:ins w:id="287" w:author="Reimes, Jan" w:date="2023-05-16T18:03:00Z"/>
          <w:lang w:val="en-US"/>
        </w:rPr>
      </w:pPr>
      <w:ins w:id="288" w:author="Reimes, Jan" w:date="2023-05-16T18:07:00Z">
        <w:r w:rsidRPr="00EA50D4">
          <w:rPr>
            <w:lang w:val="en-US"/>
          </w:rPr>
          <w:t>TBD</w:t>
        </w:r>
      </w:ins>
    </w:p>
    <w:p w14:paraId="16950443" w14:textId="687E248C" w:rsidR="004B77A7" w:rsidRPr="00EA50D4" w:rsidRDefault="004B77A7" w:rsidP="004B77A7">
      <w:pPr>
        <w:pStyle w:val="Heading2"/>
        <w:rPr>
          <w:ins w:id="289" w:author="Reimes, Jan" w:date="2023-05-16T18:03:00Z"/>
          <w:lang w:val="en-US"/>
        </w:rPr>
      </w:pPr>
      <w:ins w:id="290" w:author="Reimes, Jan" w:date="2023-05-16T18:03:00Z">
        <w:r w:rsidRPr="00EA50D4">
          <w:rPr>
            <w:lang w:val="en-US"/>
          </w:rPr>
          <w:t>RCV</w:t>
        </w:r>
      </w:ins>
    </w:p>
    <w:p w14:paraId="34C26F66" w14:textId="77777777" w:rsidR="004B77A7" w:rsidRPr="00EA50D4" w:rsidRDefault="004B77A7" w:rsidP="004B77A7">
      <w:pPr>
        <w:rPr>
          <w:ins w:id="291" w:author="Reimes, Jan" w:date="2023-05-16T18:07:00Z"/>
          <w:lang w:val="en-US"/>
        </w:rPr>
      </w:pPr>
      <w:ins w:id="292" w:author="Reimes, Jan" w:date="2023-05-16T18:07:00Z">
        <w:r w:rsidRPr="00EA50D4">
          <w:rPr>
            <w:lang w:val="en-US"/>
          </w:rPr>
          <w:t>TBD</w:t>
        </w:r>
      </w:ins>
    </w:p>
    <w:p w14:paraId="4A4CFF54" w14:textId="77777777" w:rsidR="004B77A7" w:rsidRPr="00EA50D4" w:rsidRDefault="004B77A7" w:rsidP="004B77A7">
      <w:pPr>
        <w:rPr>
          <w:lang w:val="en-US"/>
        </w:rPr>
      </w:pPr>
    </w:p>
    <w:p w14:paraId="1350BA0A" w14:textId="77777777" w:rsidR="001321A5" w:rsidRPr="00EA50D4" w:rsidRDefault="001321A5">
      <w:pPr>
        <w:overflowPunct/>
        <w:autoSpaceDE/>
        <w:autoSpaceDN/>
        <w:adjustRightInd/>
        <w:spacing w:after="0"/>
        <w:rPr>
          <w:rFonts w:ascii="Arial" w:hAnsi="Arial"/>
          <w:sz w:val="36"/>
          <w:lang w:val="en-US"/>
        </w:rPr>
      </w:pPr>
      <w:r w:rsidRPr="00EA50D4">
        <w:rPr>
          <w:lang w:val="en-US"/>
        </w:rPr>
        <w:br w:type="page"/>
      </w:r>
    </w:p>
    <w:p w14:paraId="4C816C4A" w14:textId="24B6C92E" w:rsidR="00E86508" w:rsidRPr="00EA50D4" w:rsidRDefault="00E86508" w:rsidP="00E86508">
      <w:pPr>
        <w:pStyle w:val="Heading1"/>
        <w:rPr>
          <w:lang w:val="en-US"/>
        </w:rPr>
      </w:pPr>
      <w:r w:rsidRPr="00EA50D4">
        <w:rPr>
          <w:lang w:val="en-US"/>
        </w:rPr>
        <w:lastRenderedPageBreak/>
        <w:t>Conclusion</w:t>
      </w:r>
    </w:p>
    <w:p w14:paraId="60981A18" w14:textId="4075F6EC" w:rsidR="00841612" w:rsidRPr="00EA50D4" w:rsidRDefault="00B01C3D" w:rsidP="00703964">
      <w:pPr>
        <w:rPr>
          <w:lang w:val="en-US"/>
        </w:rPr>
      </w:pPr>
      <w:r w:rsidRPr="00EA50D4">
        <w:rPr>
          <w:lang w:val="en-US"/>
        </w:rPr>
        <w:t xml:space="preserve">For the determination of suitable performance requirements </w:t>
      </w:r>
      <w:proofErr w:type="gramStart"/>
      <w:r w:rsidRPr="00EA50D4">
        <w:rPr>
          <w:lang w:val="en-US"/>
        </w:rPr>
        <w:t>of</w:t>
      </w:r>
      <w:proofErr w:type="gramEnd"/>
      <w:r w:rsidRPr="00EA50D4">
        <w:rPr>
          <w:lang w:val="en-US"/>
        </w:rPr>
        <w:t xml:space="preserve"> sending and receiving frequency responses, a</w:t>
      </w:r>
      <w:r w:rsidR="00FD2A2B" w:rsidRPr="00EA50D4">
        <w:rPr>
          <w:lang w:val="en-US"/>
        </w:rPr>
        <w:t>n</w:t>
      </w:r>
      <w:r w:rsidRPr="00EA50D4">
        <w:rPr>
          <w:lang w:val="en-US"/>
        </w:rPr>
        <w:t xml:space="preserve"> additional </w:t>
      </w:r>
      <w:r w:rsidR="00FD2A2B" w:rsidRPr="00EA50D4">
        <w:rPr>
          <w:lang w:val="en-US"/>
        </w:rPr>
        <w:t xml:space="preserve">measurement series was conducted </w:t>
      </w:r>
      <w:r w:rsidRPr="00EA50D4">
        <w:rPr>
          <w:lang w:val="en-US"/>
        </w:rPr>
        <w:t xml:space="preserve">with </w:t>
      </w:r>
      <w:del w:id="293" w:author="Reimes, Jan" w:date="2023-05-16T17:56:00Z">
        <w:r w:rsidRPr="00EA50D4" w:rsidDel="004B77A7">
          <w:rPr>
            <w:lang w:val="en-US"/>
          </w:rPr>
          <w:delText xml:space="preserve">Headset </w:delText>
        </w:r>
      </w:del>
      <w:ins w:id="294" w:author="Reimes, Jan" w:date="2023-05-16T17:56:00Z">
        <w:r w:rsidR="004B77A7" w:rsidRPr="00EA50D4">
          <w:rPr>
            <w:lang w:val="en-US"/>
          </w:rPr>
          <w:t xml:space="preserve">Handheld Hands-free </w:t>
        </w:r>
      </w:ins>
      <w:r w:rsidR="00847D59" w:rsidRPr="00EA50D4">
        <w:rPr>
          <w:lang w:val="en-US"/>
        </w:rPr>
        <w:t xml:space="preserve">UE </w:t>
      </w:r>
      <w:r w:rsidR="00FD2A2B" w:rsidRPr="00EA50D4">
        <w:rPr>
          <w:lang w:val="en-US"/>
        </w:rPr>
        <w:t xml:space="preserve">to </w:t>
      </w:r>
      <w:r w:rsidRPr="00EA50D4">
        <w:rPr>
          <w:lang w:val="en-US"/>
        </w:rPr>
        <w:t xml:space="preserve">extend the already collected data for </w:t>
      </w:r>
      <w:ins w:id="295" w:author="Reimes, Jan" w:date="2023-05-16T17:56:00Z">
        <w:r w:rsidR="004B77A7" w:rsidRPr="00EA50D4">
          <w:rPr>
            <w:lang w:val="en-US"/>
          </w:rPr>
          <w:t xml:space="preserve">Headset </w:t>
        </w:r>
        <w:r w:rsidR="004B77A7" w:rsidRPr="00EA50D4">
          <w:rPr>
            <w:lang w:val="en-US"/>
          </w:rPr>
          <w:t xml:space="preserve">and </w:t>
        </w:r>
      </w:ins>
      <w:r w:rsidRPr="00EA50D4">
        <w:rPr>
          <w:lang w:val="en-US"/>
        </w:rPr>
        <w:t xml:space="preserve">Desktop hands-free </w:t>
      </w:r>
      <w:proofErr w:type="gramStart"/>
      <w:r w:rsidRPr="00EA50D4">
        <w:rPr>
          <w:lang w:val="en-US"/>
        </w:rPr>
        <w:t>UE</w:t>
      </w:r>
      <w:r w:rsidR="00B03C69" w:rsidRPr="00EA50D4">
        <w:rPr>
          <w:lang w:val="en-US"/>
        </w:rPr>
        <w:t> </w:t>
      </w:r>
      <w:r w:rsidRPr="00EA50D4">
        <w:rPr>
          <w:lang w:val="en-US"/>
        </w:rPr>
        <w:t>.</w:t>
      </w:r>
      <w:proofErr w:type="gramEnd"/>
      <w:r w:rsidRPr="00EA50D4">
        <w:rPr>
          <w:lang w:val="en-US"/>
        </w:rPr>
        <w:t xml:space="preserve"> </w:t>
      </w:r>
      <w:del w:id="296" w:author="Reimes, Jan" w:date="2023-05-16T17:57:00Z">
        <w:r w:rsidR="00B03C69" w:rsidRPr="00EA50D4" w:rsidDel="004B77A7">
          <w:rPr>
            <w:lang w:val="en-US"/>
          </w:rPr>
          <w:delText xml:space="preserve">For the upcoming meetings, two major actions </w:delText>
        </w:r>
      </w:del>
      <w:ins w:id="297" w:author="Reimes, Jan" w:date="2023-05-16T17:57:00Z">
        <w:r w:rsidR="004B77A7" w:rsidRPr="00EA50D4">
          <w:rPr>
            <w:lang w:val="en-US"/>
          </w:rPr>
          <w:t xml:space="preserve">Some remaining actions </w:t>
        </w:r>
      </w:ins>
      <w:r w:rsidR="00B03C69" w:rsidRPr="00EA50D4">
        <w:rPr>
          <w:lang w:val="en-US"/>
        </w:rPr>
        <w:t>are planned by the source</w:t>
      </w:r>
      <w:ins w:id="298" w:author="Reimes, Jan" w:date="2023-05-16T17:57:00Z">
        <w:r w:rsidR="004B77A7" w:rsidRPr="00EA50D4">
          <w:rPr>
            <w:lang w:val="en-US"/>
          </w:rPr>
          <w:t xml:space="preserve"> to complete the te</w:t>
        </w:r>
      </w:ins>
      <w:ins w:id="299" w:author="Reimes, Jan" w:date="2023-05-16T17:58:00Z">
        <w:r w:rsidR="004B77A7" w:rsidRPr="00EA50D4">
          <w:rPr>
            <w:lang w:val="en-US"/>
          </w:rPr>
          <w:t>st series</w:t>
        </w:r>
      </w:ins>
      <w:r w:rsidR="00B03C69" w:rsidRPr="00EA50D4">
        <w:rPr>
          <w:lang w:val="en-US"/>
        </w:rPr>
        <w:t>:</w:t>
      </w:r>
    </w:p>
    <w:p w14:paraId="6E351F1D" w14:textId="07FEA7C8" w:rsidR="00841612" w:rsidRPr="00EA50D4" w:rsidDel="004B77A7" w:rsidRDefault="00B03C69" w:rsidP="00B03C69">
      <w:pPr>
        <w:pStyle w:val="ListParagraph"/>
        <w:numPr>
          <w:ilvl w:val="0"/>
          <w:numId w:val="11"/>
        </w:numPr>
        <w:rPr>
          <w:del w:id="300" w:author="Reimes, Jan" w:date="2023-05-16T17:57:00Z"/>
          <w:sz w:val="20"/>
          <w:szCs w:val="20"/>
        </w:rPr>
      </w:pPr>
      <w:del w:id="301" w:author="Reimes, Jan" w:date="2023-05-16T17:57:00Z">
        <w:r w:rsidRPr="00EA50D4" w:rsidDel="004B77A7">
          <w:rPr>
            <w:sz w:val="20"/>
            <w:szCs w:val="20"/>
          </w:rPr>
          <w:delText>Similar measurement series are planned with hands-free UE, which is the last UE type for which performance requirements needs to be defined within the scope of the work item eUET.</w:delText>
        </w:r>
      </w:del>
    </w:p>
    <w:p w14:paraId="57DCBFFF" w14:textId="22E69CBD" w:rsidR="004B77A7" w:rsidRPr="00EA50D4" w:rsidDel="004B77A7" w:rsidRDefault="004B77A7" w:rsidP="004B77A7">
      <w:pPr>
        <w:pStyle w:val="B1"/>
        <w:rPr>
          <w:del w:id="302" w:author="Reimes, Jan" w:date="2023-05-16T17:58:00Z"/>
          <w:lang w:val="en-US"/>
        </w:rPr>
      </w:pPr>
      <w:ins w:id="303" w:author="Reimes, Jan" w:date="2023-05-16T17:59:00Z">
        <w:r w:rsidRPr="00EA50D4">
          <w:rPr>
            <w:lang w:val="en-US"/>
          </w:rPr>
          <w:t>-</w:t>
        </w:r>
        <w:r w:rsidRPr="00EA50D4">
          <w:rPr>
            <w:lang w:val="en-US"/>
          </w:rPr>
          <w:tab/>
        </w:r>
      </w:ins>
      <w:r w:rsidR="00B03C69" w:rsidRPr="00EA50D4">
        <w:rPr>
          <w:lang w:val="en-US"/>
        </w:rPr>
        <w:t>Some combinations between mobile phones and external audio equipment (for HE and DHF) are missing and will be completed.</w:t>
      </w:r>
    </w:p>
    <w:p w14:paraId="0417C805" w14:textId="77777777" w:rsidR="004B77A7" w:rsidRPr="00EA50D4" w:rsidRDefault="004B77A7" w:rsidP="004B77A7">
      <w:pPr>
        <w:pStyle w:val="B1"/>
        <w:rPr>
          <w:ins w:id="304" w:author="Reimes, Jan" w:date="2023-05-16T17:59:00Z"/>
          <w:lang w:val="en-US"/>
        </w:rPr>
      </w:pPr>
    </w:p>
    <w:p w14:paraId="4679ED35" w14:textId="0393FE92" w:rsidR="004B77A7" w:rsidRPr="00EA50D4" w:rsidRDefault="004B77A7" w:rsidP="004B77A7">
      <w:pPr>
        <w:pStyle w:val="B1"/>
        <w:rPr>
          <w:ins w:id="305" w:author="Reimes, Jan" w:date="2023-05-16T17:59:00Z"/>
          <w:lang w:val="en-US"/>
        </w:rPr>
      </w:pPr>
      <w:ins w:id="306" w:author="Reimes, Jan" w:date="2023-05-16T17:59:00Z">
        <w:r w:rsidRPr="00EA50D4">
          <w:rPr>
            <w:lang w:val="en-US"/>
          </w:rPr>
          <w:t>-</w:t>
        </w:r>
        <w:r w:rsidRPr="00EA50D4">
          <w:rPr>
            <w:lang w:val="en-US"/>
          </w:rPr>
          <w:tab/>
        </w:r>
        <w:r w:rsidRPr="00EA50D4">
          <w:rPr>
            <w:lang w:val="en-US"/>
          </w:rPr>
          <w:t>Potential outlier results will be reviewed again (and removed/repeated, if needed).</w:t>
        </w:r>
      </w:ins>
    </w:p>
    <w:p w14:paraId="21572A68" w14:textId="78B88309" w:rsidR="008927EA" w:rsidRPr="00EA50D4" w:rsidRDefault="004B77A7" w:rsidP="008927EA">
      <w:pPr>
        <w:pStyle w:val="B1"/>
        <w:rPr>
          <w:ins w:id="307" w:author="Reimes, Jan" w:date="2023-05-16T18:20:00Z"/>
          <w:lang w:val="en-US"/>
        </w:rPr>
      </w:pPr>
      <w:ins w:id="308" w:author="Reimes, Jan" w:date="2023-05-16T17:59:00Z">
        <w:r w:rsidRPr="00EA50D4">
          <w:rPr>
            <w:lang w:val="en-US"/>
          </w:rPr>
          <w:t>-</w:t>
        </w:r>
        <w:r w:rsidRPr="00EA50D4">
          <w:rPr>
            <w:lang w:val="en-US"/>
          </w:rPr>
          <w:tab/>
          <w:t xml:space="preserve">More devices </w:t>
        </w:r>
      </w:ins>
      <w:ins w:id="309" w:author="Reimes, Jan" w:date="2023-05-16T18:00:00Z">
        <w:r w:rsidRPr="00EA50D4">
          <w:rPr>
            <w:lang w:val="en-US"/>
          </w:rPr>
          <w:t xml:space="preserve">to be tested </w:t>
        </w:r>
      </w:ins>
      <w:ins w:id="310" w:author="Reimes, Jan" w:date="2023-05-16T17:59:00Z">
        <w:r w:rsidRPr="00EA50D4">
          <w:rPr>
            <w:lang w:val="en-US"/>
          </w:rPr>
          <w:t>in handheld hands-free</w:t>
        </w:r>
      </w:ins>
      <w:ins w:id="311" w:author="Reimes, Jan" w:date="2023-05-16T18:39:00Z">
        <w:r w:rsidR="003F6A75">
          <w:rPr>
            <w:lang w:val="en-US"/>
          </w:rPr>
          <w:t xml:space="preserve"> mode</w:t>
        </w:r>
      </w:ins>
    </w:p>
    <w:p w14:paraId="456B8B13" w14:textId="30E0882D" w:rsidR="008927EA" w:rsidRPr="00EA50D4" w:rsidRDefault="008927EA" w:rsidP="008927EA">
      <w:pPr>
        <w:pStyle w:val="B1"/>
        <w:rPr>
          <w:ins w:id="312" w:author="Reimes, Jan" w:date="2023-05-16T17:59:00Z"/>
          <w:lang w:val="en-US"/>
        </w:rPr>
      </w:pPr>
      <w:ins w:id="313" w:author="Reimes, Jan" w:date="2023-05-16T18:20:00Z">
        <w:r w:rsidRPr="00EA50D4">
          <w:rPr>
            <w:lang w:val="en-US"/>
          </w:rPr>
          <w:t>-</w:t>
        </w:r>
        <w:r w:rsidRPr="00EA50D4">
          <w:rPr>
            <w:lang w:val="en-US"/>
          </w:rPr>
          <w:tab/>
          <w:t>Derive proposals for SWB frequency masks (section 5)</w:t>
        </w:r>
      </w:ins>
    </w:p>
    <w:p w14:paraId="7DE391A0" w14:textId="250C2FD6" w:rsidR="006A7C91" w:rsidRPr="00EA50D4" w:rsidDel="004B77A7" w:rsidRDefault="006A7C91" w:rsidP="00EA50D4">
      <w:pPr>
        <w:pStyle w:val="B1"/>
        <w:rPr>
          <w:del w:id="314" w:author="Reimes, Jan" w:date="2023-05-16T17:58:00Z"/>
          <w:lang w:val="en-US"/>
        </w:rPr>
      </w:pPr>
    </w:p>
    <w:p w14:paraId="4C71C008" w14:textId="1984DB8E" w:rsidR="006A7C91" w:rsidRPr="00EA50D4" w:rsidDel="004B77A7" w:rsidRDefault="006A7C91" w:rsidP="00EA50D4">
      <w:pPr>
        <w:pStyle w:val="B1"/>
        <w:ind w:left="0" w:firstLine="0"/>
        <w:rPr>
          <w:del w:id="315" w:author="Reimes, Jan" w:date="2023-05-16T18:00:00Z"/>
          <w:lang w:val="en-US"/>
        </w:rPr>
      </w:pPr>
      <w:del w:id="316" w:author="Reimes, Jan" w:date="2023-05-16T17:58:00Z">
        <w:r w:rsidRPr="00EA50D4" w:rsidDel="004B77A7">
          <w:rPr>
            <w:lang w:val="en-US"/>
          </w:rPr>
          <w:delText>In addition, p</w:delText>
        </w:r>
      </w:del>
      <w:del w:id="317" w:author="Reimes, Jan" w:date="2023-05-16T17:59:00Z">
        <w:r w:rsidRPr="00EA50D4" w:rsidDel="004B77A7">
          <w:rPr>
            <w:lang w:val="en-US"/>
          </w:rPr>
          <w:delText>otential outlier results will be reviewed again (and removed/repeated, if needed).</w:delText>
        </w:r>
      </w:del>
    </w:p>
    <w:p w14:paraId="44695514" w14:textId="77777777" w:rsidR="006A7C91" w:rsidRPr="00EA50D4" w:rsidRDefault="006A7C91" w:rsidP="00EA50D4">
      <w:pPr>
        <w:pStyle w:val="B1"/>
        <w:ind w:left="0" w:firstLine="0"/>
        <w:rPr>
          <w:lang w:val="en-US"/>
        </w:rPr>
      </w:pPr>
    </w:p>
    <w:p w14:paraId="7D396A0A" w14:textId="63254F1A" w:rsidR="00B03C69" w:rsidRPr="00EA50D4" w:rsidRDefault="00B03C69" w:rsidP="00703964">
      <w:pPr>
        <w:rPr>
          <w:u w:val="single"/>
          <w:lang w:val="en-US"/>
        </w:rPr>
      </w:pPr>
      <w:r w:rsidRPr="00EA50D4">
        <w:rPr>
          <w:u w:val="single"/>
          <w:lang w:val="en-US"/>
        </w:rPr>
        <w:t>Desktop hands-free UE:</w:t>
      </w:r>
    </w:p>
    <w:p w14:paraId="1A60702D" w14:textId="1F584117" w:rsidR="00E86508" w:rsidRPr="00EA50D4" w:rsidRDefault="00B03C69" w:rsidP="00703964">
      <w:pPr>
        <w:rPr>
          <w:lang w:val="en-US"/>
        </w:rPr>
      </w:pPr>
      <w:r w:rsidRPr="00EA50D4">
        <w:rPr>
          <w:lang w:val="en-US"/>
        </w:rPr>
        <w:t>T</w:t>
      </w:r>
      <w:r w:rsidR="00A16458" w:rsidRPr="00EA50D4">
        <w:rPr>
          <w:lang w:val="en-US"/>
        </w:rPr>
        <w:t xml:space="preserve">he </w:t>
      </w:r>
      <w:r w:rsidRPr="00EA50D4">
        <w:rPr>
          <w:lang w:val="en-US"/>
        </w:rPr>
        <w:t xml:space="preserve">measurement </w:t>
      </w:r>
      <w:r w:rsidR="00841612" w:rsidRPr="00EA50D4">
        <w:rPr>
          <w:lang w:val="en-US"/>
        </w:rPr>
        <w:t xml:space="preserve">data </w:t>
      </w:r>
      <w:r w:rsidR="005F7647" w:rsidRPr="00EA50D4">
        <w:rPr>
          <w:lang w:val="en-US"/>
        </w:rPr>
        <w:t>showed tha</w:t>
      </w:r>
      <w:r w:rsidR="004568E8" w:rsidRPr="00EA50D4">
        <w:rPr>
          <w:lang w:val="en-US"/>
        </w:rPr>
        <w:t xml:space="preserve">t </w:t>
      </w:r>
      <w:r w:rsidR="004D6432" w:rsidRPr="00EA50D4">
        <w:rPr>
          <w:lang w:val="en-US"/>
        </w:rPr>
        <w:t xml:space="preserve">performance </w:t>
      </w:r>
      <w:proofErr w:type="gramStart"/>
      <w:r w:rsidR="00660481" w:rsidRPr="00EA50D4">
        <w:rPr>
          <w:lang w:val="en-US"/>
        </w:rPr>
        <w:t>is highly varying</w:t>
      </w:r>
      <w:proofErr w:type="gramEnd"/>
      <w:r w:rsidR="00660481" w:rsidRPr="00EA50D4">
        <w:rPr>
          <w:lang w:val="en-US"/>
        </w:rPr>
        <w:t xml:space="preserve"> across the DUTs, which </w:t>
      </w:r>
      <w:r w:rsidR="00A16458" w:rsidRPr="00EA50D4">
        <w:rPr>
          <w:lang w:val="en-US"/>
        </w:rPr>
        <w:t xml:space="preserve">is not a surprising result: the different combinations </w:t>
      </w:r>
      <w:r w:rsidR="00660481" w:rsidRPr="00EA50D4">
        <w:rPr>
          <w:lang w:val="en-US"/>
        </w:rPr>
        <w:t>of mobile phone and hands-free equipment</w:t>
      </w:r>
      <w:r w:rsidR="00A16458" w:rsidRPr="00EA50D4">
        <w:rPr>
          <w:lang w:val="en-US"/>
        </w:rPr>
        <w:t xml:space="preserve"> investigated were not intended to jointly work together. </w:t>
      </w:r>
      <w:proofErr w:type="gramStart"/>
      <w:r w:rsidR="00A16458" w:rsidRPr="00EA50D4">
        <w:rPr>
          <w:lang w:val="en-US"/>
        </w:rPr>
        <w:t>The standalone</w:t>
      </w:r>
      <w:proofErr w:type="gramEnd"/>
      <w:r w:rsidR="00A16458" w:rsidRPr="00EA50D4">
        <w:rPr>
          <w:lang w:val="en-US"/>
        </w:rPr>
        <w:t xml:space="preserve"> mobile phones</w:t>
      </w:r>
      <w:r w:rsidR="00F939EE" w:rsidRPr="00EA50D4">
        <w:rPr>
          <w:lang w:val="en-US"/>
        </w:rPr>
        <w:t xml:space="preserve"> performed surprisingly well in sending, but completely fail in receive direction.</w:t>
      </w:r>
      <w:r w:rsidR="00841612" w:rsidRPr="00EA50D4">
        <w:rPr>
          <w:lang w:val="en-US"/>
        </w:rPr>
        <w:t xml:space="preserve"> </w:t>
      </w:r>
    </w:p>
    <w:p w14:paraId="59D82C04" w14:textId="43D2C503" w:rsidR="00FD2A2B" w:rsidRPr="00EA50D4" w:rsidRDefault="00FD2A2B" w:rsidP="00703964">
      <w:pPr>
        <w:rPr>
          <w:lang w:val="en-US"/>
        </w:rPr>
      </w:pPr>
      <w:r w:rsidRPr="00EA50D4">
        <w:rPr>
          <w:lang w:val="en-US"/>
        </w:rPr>
        <w:t xml:space="preserve">For the determination of SWB performance requirements for DHF, the tolerance masks from WB </w:t>
      </w:r>
      <w:r w:rsidR="00660481" w:rsidRPr="00EA50D4">
        <w:rPr>
          <w:lang w:val="en-US"/>
        </w:rPr>
        <w:t xml:space="preserve">might be </w:t>
      </w:r>
      <w:r w:rsidR="00841612" w:rsidRPr="00EA50D4">
        <w:rPr>
          <w:lang w:val="en-US"/>
        </w:rPr>
        <w:t xml:space="preserve">a </w:t>
      </w:r>
      <w:r w:rsidR="00660481" w:rsidRPr="00EA50D4">
        <w:rPr>
          <w:lang w:val="en-US"/>
        </w:rPr>
        <w:t>basis. Possible ways forward would be to extend the limits up to 16 kHz</w:t>
      </w:r>
      <w:proofErr w:type="gramStart"/>
      <w:r w:rsidR="00660481" w:rsidRPr="00EA50D4">
        <w:rPr>
          <w:lang w:val="en-US"/>
        </w:rPr>
        <w:t>.</w:t>
      </w:r>
      <w:r w:rsidR="00A16458" w:rsidRPr="00EA50D4">
        <w:rPr>
          <w:lang w:val="en-US"/>
        </w:rPr>
        <w:t>T</w:t>
      </w:r>
      <w:r w:rsidR="004671A6" w:rsidRPr="00EA50D4">
        <w:rPr>
          <w:lang w:val="en-US"/>
        </w:rPr>
        <w:t>o</w:t>
      </w:r>
      <w:proofErr w:type="gramEnd"/>
      <w:r w:rsidR="004671A6" w:rsidRPr="00EA50D4">
        <w:rPr>
          <w:lang w:val="en-US"/>
        </w:rPr>
        <w:t xml:space="preserve"> </w:t>
      </w:r>
      <w:r w:rsidR="00660481" w:rsidRPr="00EA50D4">
        <w:rPr>
          <w:lang w:val="en-US"/>
        </w:rPr>
        <w:t>benefit from the SWB</w:t>
      </w:r>
      <w:r w:rsidR="004671A6" w:rsidRPr="00EA50D4">
        <w:rPr>
          <w:lang w:val="en-US"/>
        </w:rPr>
        <w:t xml:space="preserve"> bandwidth of EVS codec, the roll-off of the lower tolerance should start at a much higher frequency than 5 kHz (as in the WB masks).</w:t>
      </w:r>
    </w:p>
    <w:p w14:paraId="19D2EB6A" w14:textId="6664ACF2" w:rsidR="00B03C69" w:rsidRPr="00EA50D4" w:rsidRDefault="00B03C69" w:rsidP="00703964">
      <w:pPr>
        <w:rPr>
          <w:u w:val="single"/>
          <w:lang w:val="en-US"/>
        </w:rPr>
      </w:pPr>
      <w:r w:rsidRPr="00EA50D4">
        <w:rPr>
          <w:u w:val="single"/>
          <w:lang w:val="en-US"/>
        </w:rPr>
        <w:t>Headset UE:</w:t>
      </w:r>
    </w:p>
    <w:p w14:paraId="5583CE2F" w14:textId="6D32C918" w:rsidR="00B03C69" w:rsidRPr="00EA50D4" w:rsidRDefault="00841612" w:rsidP="00703964">
      <w:pPr>
        <w:rPr>
          <w:ins w:id="318" w:author="Reimes, Jan" w:date="2023-05-16T18:08:00Z"/>
          <w:lang w:val="en-US"/>
        </w:rPr>
      </w:pPr>
      <w:r w:rsidRPr="00EA50D4">
        <w:rPr>
          <w:lang w:val="en-US"/>
        </w:rPr>
        <w:t xml:space="preserve">Results for </w:t>
      </w:r>
      <w:r w:rsidR="00EA50D4">
        <w:rPr>
          <w:lang w:val="en-US"/>
        </w:rPr>
        <w:t xml:space="preserve">HE </w:t>
      </w:r>
      <w:r w:rsidRPr="00EA50D4">
        <w:rPr>
          <w:lang w:val="en-US"/>
        </w:rPr>
        <w:t xml:space="preserve">also show varying results across the combinations of mobile phones and connected headsets. </w:t>
      </w:r>
      <w:r w:rsidR="00E97215" w:rsidRPr="00EA50D4">
        <w:rPr>
          <w:lang w:val="en-US"/>
        </w:rPr>
        <w:t xml:space="preserve">The performance of the two bundled DUT4-H4 and DUT5-H1 seems to </w:t>
      </w:r>
      <w:proofErr w:type="gramStart"/>
      <w:r w:rsidR="00E97215" w:rsidRPr="00EA50D4">
        <w:rPr>
          <w:lang w:val="en-US"/>
        </w:rPr>
        <w:t>be</w:t>
      </w:r>
      <w:proofErr w:type="gramEnd"/>
      <w:r w:rsidR="00E97215" w:rsidRPr="00EA50D4">
        <w:rPr>
          <w:lang w:val="en-US"/>
        </w:rPr>
        <w:t xml:space="preserve"> the same level as for non-matching combinations. Results for SFR and RFR show the performance is often comparable for a single headset that is connected to multiple phones.</w:t>
      </w:r>
    </w:p>
    <w:p w14:paraId="3624CD5B" w14:textId="60A3F14D" w:rsidR="004474B3" w:rsidRPr="00EA50D4" w:rsidRDefault="004474B3" w:rsidP="00703964">
      <w:pPr>
        <w:rPr>
          <w:ins w:id="319" w:author="Reimes, Jan" w:date="2023-05-16T18:08:00Z"/>
          <w:u w:val="single"/>
          <w:lang w:val="en-US"/>
        </w:rPr>
      </w:pPr>
      <w:ins w:id="320" w:author="Reimes, Jan" w:date="2023-05-16T18:08:00Z">
        <w:r w:rsidRPr="00EA50D4">
          <w:rPr>
            <w:u w:val="single"/>
            <w:lang w:val="en-US"/>
          </w:rPr>
          <w:t>Handheld Hands-free UE:</w:t>
        </w:r>
      </w:ins>
    </w:p>
    <w:p w14:paraId="76542169" w14:textId="6F1EC0C7" w:rsidR="004474B3" w:rsidRPr="00EA50D4" w:rsidRDefault="004474B3" w:rsidP="00703964">
      <w:pPr>
        <w:rPr>
          <w:ins w:id="321" w:author="Reimes, Jan" w:date="2023-05-16T18:23:00Z"/>
          <w:lang w:val="en-US"/>
        </w:rPr>
      </w:pPr>
      <w:ins w:id="322" w:author="Reimes, Jan" w:date="2023-05-16T18:08:00Z">
        <w:r w:rsidRPr="00EA50D4">
          <w:rPr>
            <w:lang w:val="en-US"/>
          </w:rPr>
          <w:t>Results for SLR</w:t>
        </w:r>
      </w:ins>
      <w:ins w:id="323" w:author="Reimes, Jan" w:date="2023-05-16T18:22:00Z">
        <w:r w:rsidR="008927EA" w:rsidRPr="00EA50D4">
          <w:rPr>
            <w:lang w:val="en-US"/>
          </w:rPr>
          <w:t>/</w:t>
        </w:r>
      </w:ins>
      <w:ins w:id="324" w:author="Reimes, Jan" w:date="2023-05-16T18:08:00Z">
        <w:r w:rsidRPr="00EA50D4">
          <w:rPr>
            <w:lang w:val="en-US"/>
          </w:rPr>
          <w:t>RLR</w:t>
        </w:r>
      </w:ins>
      <w:ins w:id="325" w:author="Reimes, Jan" w:date="2023-05-16T18:21:00Z">
        <w:r w:rsidR="008927EA" w:rsidRPr="00EA50D4">
          <w:rPr>
            <w:lang w:val="en-US"/>
          </w:rPr>
          <w:t xml:space="preserve"> (all values within requirements)</w:t>
        </w:r>
      </w:ins>
      <w:ins w:id="326" w:author="Reimes, Jan" w:date="2023-05-16T18:08:00Z">
        <w:r w:rsidRPr="00EA50D4">
          <w:rPr>
            <w:lang w:val="en-US"/>
          </w:rPr>
          <w:t xml:space="preserve"> </w:t>
        </w:r>
      </w:ins>
      <w:ins w:id="327" w:author="Reimes, Jan" w:date="2023-05-16T18:22:00Z">
        <w:r w:rsidR="008927EA" w:rsidRPr="00EA50D4">
          <w:rPr>
            <w:lang w:val="en-US"/>
          </w:rPr>
          <w:t>and in general more consistent SFR/RFR</w:t>
        </w:r>
      </w:ins>
      <w:ins w:id="328" w:author="Reimes, Jan" w:date="2023-05-16T18:23:00Z">
        <w:r w:rsidR="008927EA" w:rsidRPr="00EA50D4">
          <w:rPr>
            <w:lang w:val="en-US"/>
          </w:rPr>
          <w:t xml:space="preserve"> curves</w:t>
        </w:r>
      </w:ins>
      <w:ins w:id="329" w:author="Reimes, Jan" w:date="2023-05-16T18:22:00Z">
        <w:r w:rsidR="008927EA" w:rsidRPr="00EA50D4">
          <w:rPr>
            <w:lang w:val="en-US"/>
          </w:rPr>
          <w:t xml:space="preserve"> </w:t>
        </w:r>
      </w:ins>
      <w:ins w:id="330" w:author="Reimes, Jan" w:date="2023-05-16T18:08:00Z">
        <w:r w:rsidRPr="00EA50D4">
          <w:rPr>
            <w:lang w:val="en-US"/>
          </w:rPr>
          <w:t xml:space="preserve">indicate that </w:t>
        </w:r>
      </w:ins>
      <w:ins w:id="331" w:author="Reimes, Jan" w:date="2023-05-16T18:37:00Z">
        <w:r w:rsidR="00EA50D4">
          <w:rPr>
            <w:lang w:val="en-US"/>
          </w:rPr>
          <w:t>HH</w:t>
        </w:r>
      </w:ins>
      <w:ins w:id="332" w:author="Reimes, Jan" w:date="2023-05-16T18:08:00Z">
        <w:r w:rsidRPr="00EA50D4">
          <w:rPr>
            <w:lang w:val="en-US"/>
          </w:rPr>
          <w:t xml:space="preserve"> </w:t>
        </w:r>
      </w:ins>
      <w:ins w:id="333" w:author="Reimes, Jan" w:date="2023-05-16T18:21:00Z">
        <w:r w:rsidR="008927EA" w:rsidRPr="00EA50D4">
          <w:rPr>
            <w:lang w:val="en-US"/>
          </w:rPr>
          <w:t xml:space="preserve">seems to be </w:t>
        </w:r>
      </w:ins>
      <w:ins w:id="334" w:author="Reimes, Jan" w:date="2023-05-16T18:37:00Z">
        <w:r w:rsidR="00EA50D4">
          <w:rPr>
            <w:lang w:val="en-US"/>
          </w:rPr>
          <w:t xml:space="preserve">a </w:t>
        </w:r>
        <w:r w:rsidR="00EA50D4" w:rsidRPr="00EA50D4">
          <w:rPr>
            <w:lang w:val="en-US"/>
          </w:rPr>
          <w:t xml:space="preserve">use case </w:t>
        </w:r>
        <w:r w:rsidR="00EA50D4">
          <w:rPr>
            <w:lang w:val="en-US"/>
          </w:rPr>
          <w:t xml:space="preserve">that is </w:t>
        </w:r>
      </w:ins>
      <w:ins w:id="335" w:author="Reimes, Jan" w:date="2023-05-16T18:22:00Z">
        <w:r w:rsidR="008927EA" w:rsidRPr="00EA50D4">
          <w:rPr>
            <w:lang w:val="en-US"/>
          </w:rPr>
          <w:t xml:space="preserve">more optimized </w:t>
        </w:r>
      </w:ins>
      <w:ins w:id="336" w:author="Reimes, Jan" w:date="2023-05-16T18:21:00Z">
        <w:r w:rsidR="008927EA" w:rsidRPr="00EA50D4">
          <w:rPr>
            <w:lang w:val="en-US"/>
          </w:rPr>
          <w:t>by the manufacturers</w:t>
        </w:r>
      </w:ins>
      <w:ins w:id="337" w:author="Reimes, Jan" w:date="2023-05-16T18:22:00Z">
        <w:r w:rsidR="008927EA" w:rsidRPr="00EA50D4">
          <w:rPr>
            <w:lang w:val="en-US"/>
          </w:rPr>
          <w:t xml:space="preserve"> than the two </w:t>
        </w:r>
        <w:proofErr w:type="gramStart"/>
        <w:r w:rsidR="008927EA" w:rsidRPr="00EA50D4">
          <w:rPr>
            <w:lang w:val="en-US"/>
          </w:rPr>
          <w:t>aforementioned ones</w:t>
        </w:r>
      </w:ins>
      <w:proofErr w:type="gramEnd"/>
      <w:ins w:id="338" w:author="Reimes, Jan" w:date="2023-05-16T18:21:00Z">
        <w:r w:rsidR="008927EA" w:rsidRPr="00EA50D4">
          <w:rPr>
            <w:lang w:val="en-US"/>
          </w:rPr>
          <w:t>.</w:t>
        </w:r>
      </w:ins>
      <w:ins w:id="339" w:author="Reimes, Jan" w:date="2023-05-16T18:23:00Z">
        <w:r w:rsidR="008927EA" w:rsidRPr="00EA50D4">
          <w:rPr>
            <w:lang w:val="en-US"/>
          </w:rPr>
          <w:t xml:space="preserve"> However, </w:t>
        </w:r>
      </w:ins>
      <w:ins w:id="340" w:author="Reimes, Jan" w:date="2023-05-16T18:26:00Z">
        <w:r w:rsidR="00083FDF" w:rsidRPr="00EA50D4">
          <w:rPr>
            <w:lang w:val="en-US"/>
          </w:rPr>
          <w:t xml:space="preserve">an </w:t>
        </w:r>
      </w:ins>
      <w:ins w:id="341" w:author="Reimes, Jan" w:date="2023-05-16T18:23:00Z">
        <w:r w:rsidR="008927EA" w:rsidRPr="00EA50D4">
          <w:rPr>
            <w:lang w:val="en-US"/>
          </w:rPr>
          <w:t>outlier</w:t>
        </w:r>
      </w:ins>
      <w:ins w:id="342" w:author="Reimes, Jan" w:date="2023-05-16T18:26:00Z">
        <w:r w:rsidR="00083FDF" w:rsidRPr="00EA50D4">
          <w:rPr>
            <w:lang w:val="en-US"/>
          </w:rPr>
          <w:t xml:space="preserve"> analysis for some devices</w:t>
        </w:r>
      </w:ins>
      <w:ins w:id="343" w:author="Reimes, Jan" w:date="2023-05-16T18:23:00Z">
        <w:r w:rsidR="008927EA" w:rsidRPr="00EA50D4">
          <w:rPr>
            <w:lang w:val="en-US"/>
          </w:rPr>
          <w:t xml:space="preserve"> </w:t>
        </w:r>
      </w:ins>
      <w:ins w:id="344" w:author="Reimes, Jan" w:date="2023-05-16T18:25:00Z">
        <w:r w:rsidR="00083FDF" w:rsidRPr="00EA50D4">
          <w:rPr>
            <w:lang w:val="en-US"/>
          </w:rPr>
          <w:t xml:space="preserve">(high-frequency boost for </w:t>
        </w:r>
        <w:r w:rsidR="00083FDF" w:rsidRPr="00EA50D4">
          <w:rPr>
            <w:lang w:val="en-US"/>
          </w:rPr>
          <w:t>DUT5 in SND</w:t>
        </w:r>
        <w:r w:rsidR="00083FDF" w:rsidRPr="00EA50D4">
          <w:rPr>
            <w:lang w:val="en-US"/>
          </w:rPr>
          <w:t xml:space="preserve">, </w:t>
        </w:r>
      </w:ins>
      <w:ins w:id="345" w:author="Reimes, Jan" w:date="2023-05-16T18:23:00Z">
        <w:r w:rsidR="008927EA" w:rsidRPr="00EA50D4">
          <w:rPr>
            <w:lang w:val="en-US"/>
          </w:rPr>
          <w:t>DUT1 in RCV</w:t>
        </w:r>
      </w:ins>
      <w:ins w:id="346" w:author="Reimes, Jan" w:date="2023-05-16T18:26:00Z">
        <w:r w:rsidR="00083FDF" w:rsidRPr="00EA50D4">
          <w:rPr>
            <w:lang w:val="en-US"/>
          </w:rPr>
          <w:t>) is currently ongoing.</w:t>
        </w:r>
      </w:ins>
    </w:p>
    <w:p w14:paraId="1DA59C35" w14:textId="77777777" w:rsidR="008927EA" w:rsidRPr="00EA50D4" w:rsidRDefault="008927EA" w:rsidP="00703964">
      <w:pPr>
        <w:rPr>
          <w:lang w:val="en-US"/>
        </w:rPr>
      </w:pPr>
    </w:p>
    <w:p w14:paraId="0E35ADC2" w14:textId="25D1B5D7" w:rsidR="00B03C69" w:rsidRPr="00EA50D4" w:rsidRDefault="00B03C69" w:rsidP="00703964">
      <w:pPr>
        <w:rPr>
          <w:u w:val="single"/>
          <w:lang w:val="en-US"/>
        </w:rPr>
      </w:pPr>
      <w:r w:rsidRPr="00EA50D4">
        <w:rPr>
          <w:u w:val="single"/>
          <w:lang w:val="en-US"/>
        </w:rPr>
        <w:t>Further proposals:</w:t>
      </w:r>
    </w:p>
    <w:p w14:paraId="3F5297AB" w14:textId="57DE1E3E" w:rsidR="00B03C69" w:rsidRPr="00EA50D4" w:rsidRDefault="00A30886" w:rsidP="006A7C91">
      <w:pPr>
        <w:pStyle w:val="B1"/>
        <w:rPr>
          <w:lang w:val="en-US"/>
        </w:rPr>
      </w:pPr>
      <w:r w:rsidRPr="00EA50D4">
        <w:rPr>
          <w:lang w:val="en-US"/>
        </w:rPr>
        <w:t>1)</w:t>
      </w:r>
      <w:r w:rsidRPr="00EA50D4">
        <w:rPr>
          <w:lang w:val="en-US"/>
        </w:rPr>
        <w:tab/>
      </w:r>
      <w:r w:rsidR="00E97215" w:rsidRPr="00EA50D4">
        <w:rPr>
          <w:lang w:val="en-US"/>
        </w:rPr>
        <w:t xml:space="preserve">When presenting first results </w:t>
      </w:r>
      <w:sdt>
        <w:sdtPr>
          <w:rPr>
            <w:lang w:val="en-US"/>
          </w:rPr>
          <w:id w:val="821619022"/>
          <w:citation/>
        </w:sdtPr>
        <w:sdtContent>
          <w:r w:rsidR="00E97215" w:rsidRPr="00EA50D4">
            <w:rPr>
              <w:lang w:val="en-US"/>
            </w:rPr>
            <w:fldChar w:fldCharType="begin"/>
          </w:r>
          <w:r w:rsidR="00E97215" w:rsidRPr="00EA50D4">
            <w:rPr>
              <w:lang w:val="en-US"/>
            </w:rPr>
            <w:instrText xml:space="preserve"> CITATION 3GPPS4221019 \l 1031 </w:instrText>
          </w:r>
          <w:r w:rsidR="00E97215" w:rsidRPr="00EA50D4">
            <w:rPr>
              <w:lang w:val="en-US"/>
            </w:rPr>
            <w:fldChar w:fldCharType="separate"/>
          </w:r>
          <w:r w:rsidR="0002555D" w:rsidRPr="00EA50D4">
            <w:rPr>
              <w:noProof/>
              <w:lang w:val="en-US"/>
            </w:rPr>
            <w:t>[4]</w:t>
          </w:r>
          <w:r w:rsidR="00E97215" w:rsidRPr="00EA50D4">
            <w:rPr>
              <w:lang w:val="en-US"/>
            </w:rPr>
            <w:fldChar w:fldCharType="end"/>
          </w:r>
        </w:sdtContent>
      </w:sdt>
      <w:r w:rsidR="00E97215" w:rsidRPr="00EA50D4">
        <w:rPr>
          <w:lang w:val="en-US"/>
        </w:rPr>
        <w:t xml:space="preserve"> for DHF at SA4#120-e, it was discussed if (or up to which degree) the combination of several/arbitrary devices considered in the test series is in the scope of 3GPP TS 26.131/132 or not, as they were not bundled in a (commercially available) package, like e.g., mobile phones and an associated headset.</w:t>
      </w:r>
      <w:r w:rsidRPr="00EA50D4">
        <w:rPr>
          <w:lang w:val="en-US"/>
        </w:rPr>
        <w:t xml:space="preserve"> In the same way, one could argue that Headset UE only applies for such bundles as well, even though it is not explicitly mentioned.</w:t>
      </w:r>
      <w:r w:rsidR="006A7C91" w:rsidRPr="00EA50D4">
        <w:rPr>
          <w:lang w:val="en-US"/>
        </w:rPr>
        <w:br/>
      </w:r>
      <w:r w:rsidR="006A7C91" w:rsidRPr="00EA50D4">
        <w:rPr>
          <w:lang w:val="en-US"/>
        </w:rPr>
        <w:br/>
      </w:r>
      <w:r w:rsidRPr="00EA50D4">
        <w:rPr>
          <w:lang w:val="en-US"/>
        </w:rPr>
        <w:t xml:space="preserve">Thus, it is proposed to revise clause 4.3 ("Acoustical interfaces") of TS 26.131/132 within the work item eUET and improve the definitions of UE types. While it seems clear and obvious, which types of devices are meant for Handset and Hand-held hands-free UE, the </w:t>
      </w:r>
      <w:proofErr w:type="gramStart"/>
      <w:r w:rsidRPr="00EA50D4">
        <w:rPr>
          <w:lang w:val="en-US"/>
        </w:rPr>
        <w:t xml:space="preserve">aforementioned </w:t>
      </w:r>
      <w:r w:rsidR="00282D7F" w:rsidRPr="00EA50D4">
        <w:rPr>
          <w:lang w:val="en-US"/>
        </w:rPr>
        <w:t>examples</w:t>
      </w:r>
      <w:proofErr w:type="gramEnd"/>
      <w:r w:rsidRPr="00EA50D4">
        <w:rPr>
          <w:lang w:val="en-US"/>
        </w:rPr>
        <w:t xml:space="preserve"> showed that </w:t>
      </w:r>
      <w:r w:rsidR="00282D7F" w:rsidRPr="00EA50D4">
        <w:rPr>
          <w:lang w:val="en-US"/>
        </w:rPr>
        <w:t xml:space="preserve">a </w:t>
      </w:r>
      <w:r w:rsidR="006A7C91" w:rsidRPr="00EA50D4">
        <w:rPr>
          <w:lang w:val="en-US"/>
        </w:rPr>
        <w:t>clearer</w:t>
      </w:r>
      <w:r w:rsidR="00282D7F" w:rsidRPr="00EA50D4">
        <w:rPr>
          <w:lang w:val="en-US"/>
        </w:rPr>
        <w:t xml:space="preserve"> defintion for the other types might be helpful for the reader of the </w:t>
      </w:r>
      <w:r w:rsidR="006A7C91" w:rsidRPr="00EA50D4">
        <w:rPr>
          <w:lang w:val="en-US"/>
        </w:rPr>
        <w:t xml:space="preserve">test </w:t>
      </w:r>
      <w:r w:rsidR="00282D7F" w:rsidRPr="00EA50D4">
        <w:rPr>
          <w:lang w:val="en-US"/>
        </w:rPr>
        <w:t>specifications.</w:t>
      </w:r>
    </w:p>
    <w:p w14:paraId="1249F0E4" w14:textId="71EA4939" w:rsidR="00841612" w:rsidRPr="00EA50D4" w:rsidRDefault="00A30886" w:rsidP="006A7C91">
      <w:pPr>
        <w:pStyle w:val="B1"/>
        <w:rPr>
          <w:lang w:val="en-US"/>
        </w:rPr>
      </w:pPr>
      <w:r w:rsidRPr="00EA50D4">
        <w:rPr>
          <w:lang w:val="en-US"/>
        </w:rPr>
        <w:lastRenderedPageBreak/>
        <w:t>2)</w:t>
      </w:r>
      <w:r w:rsidRPr="00EA50D4">
        <w:rPr>
          <w:lang w:val="en-US"/>
        </w:rPr>
        <w:tab/>
        <w:t>As the positioning and fitting of in-ear devices to type 3.3 artificial ears are often difficult to handle, it could be considered to revise clause 5.1.2, where currently the deprecated type 2 ear is mentioned</w:t>
      </w:r>
      <w:r w:rsidR="00EB6706" w:rsidRPr="00EA50D4">
        <w:rPr>
          <w:lang w:val="en-US"/>
        </w:rPr>
        <w:t xml:space="preserve"> as a workaround</w:t>
      </w:r>
      <w:r w:rsidRPr="00EA50D4">
        <w:rPr>
          <w:lang w:val="en-US"/>
        </w:rPr>
        <w:t xml:space="preserve"> for in-ear headsets. Instead, the more recent type 4 ears </w:t>
      </w:r>
      <w:r w:rsidR="00282D7F" w:rsidRPr="00EA50D4">
        <w:rPr>
          <w:lang w:val="en-US"/>
        </w:rPr>
        <w:t xml:space="preserve">(with anatomically shaped ear canal) </w:t>
      </w:r>
      <w:r w:rsidRPr="00EA50D4">
        <w:rPr>
          <w:lang w:val="en-US"/>
        </w:rPr>
        <w:t xml:space="preserve">should be </w:t>
      </w:r>
      <w:r w:rsidR="00282D7F" w:rsidRPr="00EA50D4">
        <w:rPr>
          <w:lang w:val="en-US"/>
        </w:rPr>
        <w:t>recommended in this case. However, it has to be discussed</w:t>
      </w:r>
      <w:r w:rsidR="00721F1B" w:rsidRPr="00EA50D4">
        <w:rPr>
          <w:lang w:val="en-US"/>
        </w:rPr>
        <w:t xml:space="preserve"> first</w:t>
      </w:r>
      <w:r w:rsidR="00282D7F" w:rsidRPr="00EA50D4">
        <w:rPr>
          <w:lang w:val="en-US"/>
        </w:rPr>
        <w:t xml:space="preserve"> if formally such a modification can be made within the work item eUET.</w:t>
      </w:r>
    </w:p>
    <w:p w14:paraId="0FDAAC20" w14:textId="0F12BDEA" w:rsidR="00841612" w:rsidRPr="00EA50D4" w:rsidDel="0002555D" w:rsidRDefault="00841612" w:rsidP="00841612">
      <w:pPr>
        <w:rPr>
          <w:del w:id="347" w:author="Reimes, Jan" w:date="2023-05-16T18:26:00Z"/>
          <w:lang w:val="en-US"/>
        </w:rPr>
      </w:pPr>
    </w:p>
    <w:p w14:paraId="7D4309C4" w14:textId="77777777" w:rsidR="00841612" w:rsidRPr="00EA50D4" w:rsidRDefault="00841612" w:rsidP="00703964">
      <w:pPr>
        <w:rPr>
          <w:lang w:val="en-US"/>
        </w:rPr>
      </w:pPr>
    </w:p>
    <w:p w14:paraId="1238815B" w14:textId="77777777" w:rsidR="00BD7959" w:rsidRPr="00EA50D4" w:rsidRDefault="00BD7959">
      <w:pPr>
        <w:overflowPunct/>
        <w:autoSpaceDE/>
        <w:autoSpaceDN/>
        <w:adjustRightInd/>
        <w:spacing w:after="0"/>
        <w:rPr>
          <w:rFonts w:ascii="Arial" w:hAnsi="Arial"/>
          <w:sz w:val="36"/>
          <w:lang w:val="en-US"/>
        </w:rPr>
      </w:pPr>
      <w:r w:rsidRPr="00EA50D4">
        <w:rPr>
          <w:lang w:val="en-US"/>
        </w:rPr>
        <w:br w:type="page"/>
      </w:r>
    </w:p>
    <w:p w14:paraId="278C87F6" w14:textId="2B8B1885" w:rsidR="00736146" w:rsidRPr="00EA50D4" w:rsidRDefault="00736146" w:rsidP="00736146">
      <w:pPr>
        <w:pStyle w:val="Heading1"/>
        <w:rPr>
          <w:lang w:val="en-US"/>
        </w:rPr>
      </w:pPr>
      <w:r w:rsidRPr="00EA50D4">
        <w:rPr>
          <w:lang w:val="en-US"/>
        </w:rPr>
        <w:lastRenderedPageBreak/>
        <w:t>References</w:t>
      </w:r>
    </w:p>
    <w:p w14:paraId="7D145505" w14:textId="77777777" w:rsidR="0002555D" w:rsidRPr="00EA50D4" w:rsidRDefault="007C7A8B" w:rsidP="001C6466">
      <w:pPr>
        <w:rPr>
          <w:rFonts w:ascii="CG Times (WN)" w:hAnsi="CG Times (WN)"/>
          <w:noProof/>
          <w:lang w:val="en-US"/>
        </w:rPr>
      </w:pPr>
      <w:r w:rsidRPr="00EA50D4">
        <w:rPr>
          <w:lang w:val="en-US"/>
        </w:rPr>
        <w:fldChar w:fldCharType="begin"/>
      </w:r>
      <w:r w:rsidRPr="00EA50D4">
        <w:rPr>
          <w:lang w:val="en-US"/>
        </w:rPr>
        <w:instrText xml:space="preserve"> BIBLIOGRAPHY  \l 1031 </w:instrText>
      </w:r>
      <w:r w:rsidRPr="00EA50D4">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02555D" w:rsidRPr="00EA50D4" w14:paraId="65588E8E" w14:textId="77777777">
        <w:trPr>
          <w:divId w:val="1941640718"/>
          <w:tblCellSpacing w:w="15" w:type="dxa"/>
          <w:ins w:id="348" w:author="Reimes, Jan" w:date="2023-05-16T18:27:00Z"/>
        </w:trPr>
        <w:tc>
          <w:tcPr>
            <w:tcW w:w="50" w:type="pct"/>
            <w:hideMark/>
          </w:tcPr>
          <w:p w14:paraId="270E5928" w14:textId="19701CFA" w:rsidR="0002555D" w:rsidRPr="00EA50D4" w:rsidRDefault="0002555D">
            <w:pPr>
              <w:pStyle w:val="Bibliography"/>
              <w:rPr>
                <w:ins w:id="349" w:author="Reimes, Jan" w:date="2023-05-16T18:27:00Z"/>
                <w:noProof/>
                <w:sz w:val="24"/>
                <w:szCs w:val="24"/>
                <w:lang w:val="en-US"/>
              </w:rPr>
            </w:pPr>
            <w:ins w:id="350" w:author="Reimes, Jan" w:date="2023-05-16T18:27:00Z">
              <w:r w:rsidRPr="00EA50D4">
                <w:rPr>
                  <w:noProof/>
                  <w:lang w:val="en-US"/>
                </w:rPr>
                <w:t xml:space="preserve">[1] </w:t>
              </w:r>
            </w:ins>
          </w:p>
        </w:tc>
        <w:tc>
          <w:tcPr>
            <w:tcW w:w="0" w:type="auto"/>
            <w:hideMark/>
          </w:tcPr>
          <w:p w14:paraId="6C7F2919" w14:textId="77777777" w:rsidR="0002555D" w:rsidRPr="00EA50D4" w:rsidRDefault="0002555D">
            <w:pPr>
              <w:pStyle w:val="Bibliography"/>
              <w:rPr>
                <w:ins w:id="351" w:author="Reimes, Jan" w:date="2023-05-16T18:27:00Z"/>
                <w:noProof/>
                <w:lang w:val="en-US"/>
              </w:rPr>
            </w:pPr>
            <w:ins w:id="352" w:author="Reimes, Jan" w:date="2023-05-16T18:27:00Z">
              <w:r w:rsidRPr="00EA50D4">
                <w:rPr>
                  <w:noProof/>
                  <w:lang w:val="en-US"/>
                </w:rPr>
                <w:t>3GPP SP-220610, „New WID on Enhancements to UE Testing,“ Orange, HEAD acoustics GmbH, Fraunhofer IIS, ROHDE &amp; SCHWARZ, Amazon, 2022.</w:t>
              </w:r>
            </w:ins>
          </w:p>
        </w:tc>
      </w:tr>
      <w:tr w:rsidR="0002555D" w:rsidRPr="00EA50D4" w14:paraId="1740081E" w14:textId="77777777">
        <w:trPr>
          <w:divId w:val="1941640718"/>
          <w:tblCellSpacing w:w="15" w:type="dxa"/>
          <w:ins w:id="353" w:author="Reimes, Jan" w:date="2023-05-16T18:27:00Z"/>
        </w:trPr>
        <w:tc>
          <w:tcPr>
            <w:tcW w:w="50" w:type="pct"/>
            <w:hideMark/>
          </w:tcPr>
          <w:p w14:paraId="1161BBC6" w14:textId="77777777" w:rsidR="0002555D" w:rsidRPr="00EA50D4" w:rsidRDefault="0002555D">
            <w:pPr>
              <w:pStyle w:val="Bibliography"/>
              <w:rPr>
                <w:ins w:id="354" w:author="Reimes, Jan" w:date="2023-05-16T18:27:00Z"/>
                <w:noProof/>
                <w:lang w:val="en-US"/>
              </w:rPr>
            </w:pPr>
            <w:ins w:id="355" w:author="Reimes, Jan" w:date="2023-05-16T18:27:00Z">
              <w:r w:rsidRPr="00EA50D4">
                <w:rPr>
                  <w:noProof/>
                  <w:lang w:val="en-US"/>
                </w:rPr>
                <w:t xml:space="preserve">[2] </w:t>
              </w:r>
            </w:ins>
          </w:p>
        </w:tc>
        <w:tc>
          <w:tcPr>
            <w:tcW w:w="0" w:type="auto"/>
            <w:hideMark/>
          </w:tcPr>
          <w:p w14:paraId="6D6D5AC4" w14:textId="77777777" w:rsidR="0002555D" w:rsidRPr="00EA50D4" w:rsidRDefault="0002555D">
            <w:pPr>
              <w:pStyle w:val="Bibliography"/>
              <w:rPr>
                <w:ins w:id="356" w:author="Reimes, Jan" w:date="2023-05-16T18:27:00Z"/>
                <w:noProof/>
                <w:lang w:val="en-US"/>
              </w:rPr>
            </w:pPr>
            <w:ins w:id="357" w:author="Reimes, Jan" w:date="2023-05-16T18:27:00Z">
              <w:r w:rsidRPr="00EA50D4">
                <w:rPr>
                  <w:noProof/>
                  <w:lang w:val="en-US"/>
                </w:rPr>
                <w:t>3GPP TS 26.131, „Terminal acoustic characteristics for telephony; Requirements,“ Release-17.1.</w:t>
              </w:r>
            </w:ins>
          </w:p>
        </w:tc>
      </w:tr>
      <w:tr w:rsidR="0002555D" w:rsidRPr="00EA50D4" w14:paraId="660E6361" w14:textId="77777777">
        <w:trPr>
          <w:divId w:val="1941640718"/>
          <w:tblCellSpacing w:w="15" w:type="dxa"/>
          <w:ins w:id="358" w:author="Reimes, Jan" w:date="2023-05-16T18:27:00Z"/>
        </w:trPr>
        <w:tc>
          <w:tcPr>
            <w:tcW w:w="50" w:type="pct"/>
            <w:hideMark/>
          </w:tcPr>
          <w:p w14:paraId="0E842491" w14:textId="77777777" w:rsidR="0002555D" w:rsidRPr="00EA50D4" w:rsidRDefault="0002555D">
            <w:pPr>
              <w:pStyle w:val="Bibliography"/>
              <w:rPr>
                <w:ins w:id="359" w:author="Reimes, Jan" w:date="2023-05-16T18:27:00Z"/>
                <w:noProof/>
                <w:lang w:val="en-US"/>
              </w:rPr>
            </w:pPr>
            <w:ins w:id="360" w:author="Reimes, Jan" w:date="2023-05-16T18:27:00Z">
              <w:r w:rsidRPr="00EA50D4">
                <w:rPr>
                  <w:noProof/>
                  <w:lang w:val="en-US"/>
                </w:rPr>
                <w:t xml:space="preserve">[3] </w:t>
              </w:r>
            </w:ins>
          </w:p>
        </w:tc>
        <w:tc>
          <w:tcPr>
            <w:tcW w:w="0" w:type="auto"/>
            <w:hideMark/>
          </w:tcPr>
          <w:p w14:paraId="7E7B94F4" w14:textId="77777777" w:rsidR="0002555D" w:rsidRPr="00EA50D4" w:rsidRDefault="0002555D">
            <w:pPr>
              <w:pStyle w:val="Bibliography"/>
              <w:rPr>
                <w:ins w:id="361" w:author="Reimes, Jan" w:date="2023-05-16T18:27:00Z"/>
                <w:noProof/>
                <w:lang w:val="en-US"/>
              </w:rPr>
            </w:pPr>
            <w:ins w:id="362" w:author="Reimes, Jan" w:date="2023-05-16T18:27:00Z">
              <w:r w:rsidRPr="00EA50D4">
                <w:rPr>
                  <w:noProof/>
                  <w:lang w:val="en-US"/>
                </w:rPr>
                <w:t>3GPP TS 26.132, „Speech and video telephony terminal acoustic test specification,“ Release-17.1.</w:t>
              </w:r>
            </w:ins>
          </w:p>
        </w:tc>
      </w:tr>
      <w:tr w:rsidR="0002555D" w:rsidRPr="00EA50D4" w14:paraId="02E0D50D" w14:textId="77777777">
        <w:trPr>
          <w:divId w:val="1941640718"/>
          <w:tblCellSpacing w:w="15" w:type="dxa"/>
          <w:ins w:id="363" w:author="Reimes, Jan" w:date="2023-05-16T18:27:00Z"/>
        </w:trPr>
        <w:tc>
          <w:tcPr>
            <w:tcW w:w="50" w:type="pct"/>
            <w:hideMark/>
          </w:tcPr>
          <w:p w14:paraId="51075B20" w14:textId="77777777" w:rsidR="0002555D" w:rsidRPr="00EA50D4" w:rsidRDefault="0002555D">
            <w:pPr>
              <w:pStyle w:val="Bibliography"/>
              <w:rPr>
                <w:ins w:id="364" w:author="Reimes, Jan" w:date="2023-05-16T18:27:00Z"/>
                <w:noProof/>
                <w:lang w:val="en-US"/>
              </w:rPr>
            </w:pPr>
            <w:ins w:id="365" w:author="Reimes, Jan" w:date="2023-05-16T18:27:00Z">
              <w:r w:rsidRPr="00EA50D4">
                <w:rPr>
                  <w:noProof/>
                  <w:lang w:val="en-US"/>
                </w:rPr>
                <w:t xml:space="preserve">[4] </w:t>
              </w:r>
            </w:ins>
          </w:p>
        </w:tc>
        <w:tc>
          <w:tcPr>
            <w:tcW w:w="0" w:type="auto"/>
            <w:hideMark/>
          </w:tcPr>
          <w:p w14:paraId="223FC121" w14:textId="77777777" w:rsidR="0002555D" w:rsidRPr="00EA50D4" w:rsidRDefault="0002555D">
            <w:pPr>
              <w:pStyle w:val="Bibliography"/>
              <w:rPr>
                <w:ins w:id="366" w:author="Reimes, Jan" w:date="2023-05-16T18:27:00Z"/>
                <w:noProof/>
                <w:lang w:val="en-US"/>
              </w:rPr>
            </w:pPr>
            <w:ins w:id="367" w:author="Reimes, Jan" w:date="2023-05-16T18:27:00Z">
              <w:r w:rsidRPr="00EA50D4">
                <w:rPr>
                  <w:noProof/>
                  <w:lang w:val="en-US"/>
                </w:rPr>
                <w:t>3GPP S4-221019, „Initial measurement results for eUET,“ HEAD acoustics GmbH, 08/2022.</w:t>
              </w:r>
            </w:ins>
          </w:p>
        </w:tc>
      </w:tr>
      <w:tr w:rsidR="0002555D" w:rsidRPr="00EA50D4" w14:paraId="0A80C935" w14:textId="77777777">
        <w:trPr>
          <w:divId w:val="1941640718"/>
          <w:tblCellSpacing w:w="15" w:type="dxa"/>
          <w:ins w:id="368" w:author="Reimes, Jan" w:date="2023-05-16T18:27:00Z"/>
        </w:trPr>
        <w:tc>
          <w:tcPr>
            <w:tcW w:w="50" w:type="pct"/>
            <w:hideMark/>
          </w:tcPr>
          <w:p w14:paraId="065A00D5" w14:textId="77777777" w:rsidR="0002555D" w:rsidRPr="00EA50D4" w:rsidRDefault="0002555D">
            <w:pPr>
              <w:pStyle w:val="Bibliography"/>
              <w:rPr>
                <w:ins w:id="369" w:author="Reimes, Jan" w:date="2023-05-16T18:27:00Z"/>
                <w:noProof/>
                <w:lang w:val="en-US"/>
              </w:rPr>
            </w:pPr>
            <w:ins w:id="370" w:author="Reimes, Jan" w:date="2023-05-16T18:27:00Z">
              <w:r w:rsidRPr="00EA50D4">
                <w:rPr>
                  <w:noProof/>
                  <w:lang w:val="en-US"/>
                </w:rPr>
                <w:t xml:space="preserve">[5] </w:t>
              </w:r>
            </w:ins>
          </w:p>
        </w:tc>
        <w:tc>
          <w:tcPr>
            <w:tcW w:w="0" w:type="auto"/>
            <w:hideMark/>
          </w:tcPr>
          <w:p w14:paraId="45DEAC32" w14:textId="77777777" w:rsidR="0002555D" w:rsidRPr="00EA50D4" w:rsidRDefault="0002555D">
            <w:pPr>
              <w:pStyle w:val="Bibliography"/>
              <w:rPr>
                <w:ins w:id="371" w:author="Reimes, Jan" w:date="2023-05-16T18:27:00Z"/>
                <w:noProof/>
                <w:lang w:val="en-US"/>
              </w:rPr>
            </w:pPr>
            <w:ins w:id="372" w:author="Reimes, Jan" w:date="2023-05-16T18:27:00Z">
              <w:r w:rsidRPr="00EA50D4">
                <w:rPr>
                  <w:noProof/>
                  <w:lang w:val="en-US"/>
                </w:rPr>
                <w:t>3GPP S4-221419, „SWB Measurement Results for eUET,“ HEAD acoustics GmbH, 11/2022.</w:t>
              </w:r>
            </w:ins>
          </w:p>
        </w:tc>
      </w:tr>
      <w:tr w:rsidR="0002555D" w:rsidRPr="00EA50D4" w14:paraId="247418B0" w14:textId="77777777">
        <w:trPr>
          <w:divId w:val="1941640718"/>
          <w:tblCellSpacing w:w="15" w:type="dxa"/>
          <w:ins w:id="373" w:author="Reimes, Jan" w:date="2023-05-16T18:27:00Z"/>
        </w:trPr>
        <w:tc>
          <w:tcPr>
            <w:tcW w:w="50" w:type="pct"/>
            <w:hideMark/>
          </w:tcPr>
          <w:p w14:paraId="09B3B2A6" w14:textId="77777777" w:rsidR="0002555D" w:rsidRPr="00EA50D4" w:rsidRDefault="0002555D">
            <w:pPr>
              <w:pStyle w:val="Bibliography"/>
              <w:rPr>
                <w:ins w:id="374" w:author="Reimes, Jan" w:date="2023-05-16T18:27:00Z"/>
                <w:noProof/>
                <w:lang w:val="en-US"/>
              </w:rPr>
            </w:pPr>
            <w:ins w:id="375" w:author="Reimes, Jan" w:date="2023-05-16T18:27:00Z">
              <w:r w:rsidRPr="00EA50D4">
                <w:rPr>
                  <w:noProof/>
                  <w:lang w:val="en-US"/>
                </w:rPr>
                <w:t xml:space="preserve">[6] </w:t>
              </w:r>
            </w:ins>
          </w:p>
        </w:tc>
        <w:tc>
          <w:tcPr>
            <w:tcW w:w="0" w:type="auto"/>
            <w:hideMark/>
          </w:tcPr>
          <w:p w14:paraId="4DD94D37" w14:textId="77777777" w:rsidR="0002555D" w:rsidRPr="00EA50D4" w:rsidRDefault="0002555D">
            <w:pPr>
              <w:pStyle w:val="Bibliography"/>
              <w:rPr>
                <w:ins w:id="376" w:author="Reimes, Jan" w:date="2023-05-16T18:27:00Z"/>
                <w:noProof/>
                <w:lang w:val="en-US"/>
              </w:rPr>
            </w:pPr>
            <w:ins w:id="377" w:author="Reimes, Jan" w:date="2023-05-16T18:27:00Z">
              <w:r w:rsidRPr="00EA50D4">
                <w:rPr>
                  <w:noProof/>
                  <w:lang w:val="en-US"/>
                </w:rPr>
                <w:t xml:space="preserve">ETSI TS 103740 v1.4.1, „Transmission requirements for wideband mobile wireless terminals (hands-free) from a QoS perspective as perceived by the user,“ 10/2021. </w:t>
              </w:r>
            </w:ins>
          </w:p>
        </w:tc>
      </w:tr>
      <w:tr w:rsidR="0002555D" w:rsidRPr="00EA50D4" w14:paraId="48F884FE" w14:textId="77777777">
        <w:trPr>
          <w:divId w:val="1941640718"/>
          <w:tblCellSpacing w:w="15" w:type="dxa"/>
          <w:ins w:id="378" w:author="Reimes, Jan" w:date="2023-05-16T18:27:00Z"/>
        </w:trPr>
        <w:tc>
          <w:tcPr>
            <w:tcW w:w="50" w:type="pct"/>
            <w:hideMark/>
          </w:tcPr>
          <w:p w14:paraId="14E3EC62" w14:textId="77777777" w:rsidR="0002555D" w:rsidRPr="00EA50D4" w:rsidRDefault="0002555D">
            <w:pPr>
              <w:pStyle w:val="Bibliography"/>
              <w:rPr>
                <w:ins w:id="379" w:author="Reimes, Jan" w:date="2023-05-16T18:27:00Z"/>
                <w:noProof/>
                <w:lang w:val="en-US"/>
              </w:rPr>
            </w:pPr>
            <w:ins w:id="380" w:author="Reimes, Jan" w:date="2023-05-16T18:27:00Z">
              <w:r w:rsidRPr="00EA50D4">
                <w:rPr>
                  <w:noProof/>
                  <w:lang w:val="en-US"/>
                </w:rPr>
                <w:t xml:space="preserve">[7] </w:t>
              </w:r>
            </w:ins>
          </w:p>
        </w:tc>
        <w:tc>
          <w:tcPr>
            <w:tcW w:w="0" w:type="auto"/>
            <w:hideMark/>
          </w:tcPr>
          <w:p w14:paraId="06F03A48" w14:textId="77777777" w:rsidR="0002555D" w:rsidRPr="00EA50D4" w:rsidRDefault="0002555D">
            <w:pPr>
              <w:pStyle w:val="Bibliography"/>
              <w:rPr>
                <w:ins w:id="381" w:author="Reimes, Jan" w:date="2023-05-16T18:27:00Z"/>
                <w:noProof/>
                <w:lang w:val="en-US"/>
              </w:rPr>
            </w:pPr>
            <w:ins w:id="382" w:author="Reimes, Jan" w:date="2023-05-16T18:27:00Z">
              <w:r w:rsidRPr="00EA50D4">
                <w:rPr>
                  <w:noProof/>
                  <w:lang w:val="en-US"/>
                </w:rPr>
                <w:t xml:space="preserve">Recommendation ITU-T P.57, „Artificial Ears,“ 06/2021. </w:t>
              </w:r>
            </w:ins>
          </w:p>
        </w:tc>
      </w:tr>
    </w:tbl>
    <w:p w14:paraId="0112DDE4" w14:textId="77777777" w:rsidR="0002555D" w:rsidRPr="00EA50D4" w:rsidRDefault="0002555D">
      <w:pPr>
        <w:divId w:val="1941640718"/>
        <w:rPr>
          <w:ins w:id="383" w:author="Reimes, Jan" w:date="2023-05-16T18:27:00Z"/>
          <w:noProof/>
          <w:lang w:val="en-US"/>
        </w:rPr>
      </w:pPr>
    </w:p>
    <w:p w14:paraId="5999D6D4" w14:textId="4BD73098" w:rsidR="0091135F" w:rsidRPr="00EA50D4" w:rsidDel="0002555D" w:rsidRDefault="0091135F" w:rsidP="001C6466">
      <w:pPr>
        <w:rPr>
          <w:del w:id="384" w:author="Reimes, Jan" w:date="2023-05-16T18:27:00Z"/>
          <w:rFonts w:ascii="CG Times (WN)" w:hAnsi="CG Times (WN)"/>
          <w:noProof/>
          <w:lang w:val="en-US"/>
        </w:rPr>
      </w:pPr>
    </w:p>
    <w:p w14:paraId="4269C72A" w14:textId="6E09C64A" w:rsidR="00FB1686" w:rsidRPr="00EA50D4" w:rsidDel="0091135F" w:rsidRDefault="00FB1686" w:rsidP="001C6466">
      <w:pPr>
        <w:rPr>
          <w:del w:id="385" w:author="Reimes, Jan" w:date="2023-05-16T17:54:00Z"/>
          <w:rFonts w:ascii="CG Times (WN)" w:hAnsi="CG Times (WN)"/>
          <w:noProof/>
          <w:lang w:val="en-US"/>
        </w:rPr>
      </w:pPr>
    </w:p>
    <w:p w14:paraId="0D3D6AB8" w14:textId="3F39DD34" w:rsidR="00E97215" w:rsidRPr="00EA50D4" w:rsidDel="00FB1686" w:rsidRDefault="00E97215" w:rsidP="001C6466">
      <w:pPr>
        <w:rPr>
          <w:del w:id="386" w:author="Reimes, Jan" w:date="2023-05-16T17:32:00Z"/>
          <w:rFonts w:ascii="CG Times (WN)" w:hAnsi="CG Times (WN)"/>
          <w:noProof/>
          <w:lang w:val="en-US"/>
        </w:rPr>
      </w:pP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E97215" w:rsidRPr="00EA50D4" w:rsidDel="00FB1686" w14:paraId="0ECC7C0C" w14:textId="77777777">
        <w:trPr>
          <w:divId w:val="450251645"/>
          <w:tblCellSpacing w:w="15" w:type="dxa"/>
          <w:del w:id="387" w:author="Reimes, Jan" w:date="2023-05-16T17:32:00Z"/>
        </w:trPr>
        <w:tc>
          <w:tcPr>
            <w:tcW w:w="50" w:type="pct"/>
            <w:hideMark/>
          </w:tcPr>
          <w:p w14:paraId="0DFA1C79" w14:textId="28F9ABB8" w:rsidR="00E97215" w:rsidRPr="00EA50D4" w:rsidDel="00FB1686" w:rsidRDefault="00E97215">
            <w:pPr>
              <w:pStyle w:val="Bibliography"/>
              <w:rPr>
                <w:del w:id="388" w:author="Reimes, Jan" w:date="2023-05-16T17:32:00Z"/>
                <w:noProof/>
                <w:sz w:val="24"/>
                <w:szCs w:val="24"/>
                <w:lang w:val="en-US"/>
              </w:rPr>
            </w:pPr>
            <w:del w:id="389" w:author="Reimes, Jan" w:date="2023-05-16T17:32:00Z">
              <w:r w:rsidRPr="00EA50D4" w:rsidDel="00FB1686">
                <w:rPr>
                  <w:noProof/>
                  <w:lang w:val="en-US"/>
                </w:rPr>
                <w:delText xml:space="preserve">[1] </w:delText>
              </w:r>
            </w:del>
          </w:p>
        </w:tc>
        <w:tc>
          <w:tcPr>
            <w:tcW w:w="0" w:type="auto"/>
            <w:hideMark/>
          </w:tcPr>
          <w:p w14:paraId="4F230D92" w14:textId="77777777" w:rsidR="00E97215" w:rsidRPr="00EA50D4" w:rsidDel="00FB1686" w:rsidRDefault="00E97215">
            <w:pPr>
              <w:pStyle w:val="Bibliography"/>
              <w:rPr>
                <w:del w:id="390" w:author="Reimes, Jan" w:date="2023-05-16T17:32:00Z"/>
                <w:noProof/>
                <w:lang w:val="en-US"/>
              </w:rPr>
            </w:pPr>
            <w:del w:id="391" w:author="Reimes, Jan" w:date="2023-05-16T17:32:00Z">
              <w:r w:rsidRPr="00EA50D4" w:rsidDel="00FB1686">
                <w:rPr>
                  <w:noProof/>
                  <w:lang w:val="en-US"/>
                </w:rPr>
                <w:delText>3GPP SP-220610, „New WID on Enhancements to UE Testing,“ Orange, HEAD acoustics GmbH, Fraunhofer IIS, ROHDE &amp; SCHWARZ, Amazon, 2022.</w:delText>
              </w:r>
            </w:del>
          </w:p>
        </w:tc>
      </w:tr>
      <w:tr w:rsidR="00E97215" w:rsidRPr="00EA50D4" w:rsidDel="00FB1686" w14:paraId="50A46D18" w14:textId="77777777">
        <w:trPr>
          <w:divId w:val="450251645"/>
          <w:tblCellSpacing w:w="15" w:type="dxa"/>
          <w:del w:id="392" w:author="Reimes, Jan" w:date="2023-05-16T17:32:00Z"/>
        </w:trPr>
        <w:tc>
          <w:tcPr>
            <w:tcW w:w="50" w:type="pct"/>
            <w:hideMark/>
          </w:tcPr>
          <w:p w14:paraId="55BFA250" w14:textId="77777777" w:rsidR="00E97215" w:rsidRPr="00EA50D4" w:rsidDel="00FB1686" w:rsidRDefault="00E97215">
            <w:pPr>
              <w:pStyle w:val="Bibliography"/>
              <w:rPr>
                <w:del w:id="393" w:author="Reimes, Jan" w:date="2023-05-16T17:32:00Z"/>
                <w:noProof/>
                <w:lang w:val="en-US"/>
              </w:rPr>
            </w:pPr>
            <w:del w:id="394" w:author="Reimes, Jan" w:date="2023-05-16T17:32:00Z">
              <w:r w:rsidRPr="00EA50D4" w:rsidDel="00FB1686">
                <w:rPr>
                  <w:noProof/>
                  <w:lang w:val="en-US"/>
                </w:rPr>
                <w:delText xml:space="preserve">[2] </w:delText>
              </w:r>
            </w:del>
          </w:p>
        </w:tc>
        <w:tc>
          <w:tcPr>
            <w:tcW w:w="0" w:type="auto"/>
            <w:hideMark/>
          </w:tcPr>
          <w:p w14:paraId="33C2BB9E" w14:textId="77777777" w:rsidR="00E97215" w:rsidRPr="00EA50D4" w:rsidDel="00FB1686" w:rsidRDefault="00E97215">
            <w:pPr>
              <w:pStyle w:val="Bibliography"/>
              <w:rPr>
                <w:del w:id="395" w:author="Reimes, Jan" w:date="2023-05-16T17:32:00Z"/>
                <w:noProof/>
                <w:lang w:val="en-US"/>
              </w:rPr>
            </w:pPr>
            <w:del w:id="396" w:author="Reimes, Jan" w:date="2023-05-16T17:32:00Z">
              <w:r w:rsidRPr="00EA50D4" w:rsidDel="00FB1686">
                <w:rPr>
                  <w:noProof/>
                  <w:lang w:val="en-US"/>
                </w:rPr>
                <w:delText>3GPP TS 26.131, „Terminal acoustic characteristics for telephony; Requirements,“ Release-17.1.</w:delText>
              </w:r>
            </w:del>
          </w:p>
        </w:tc>
      </w:tr>
      <w:tr w:rsidR="00E97215" w:rsidRPr="00EA50D4" w:rsidDel="00FB1686" w14:paraId="23ABFA0E" w14:textId="77777777">
        <w:trPr>
          <w:divId w:val="450251645"/>
          <w:tblCellSpacing w:w="15" w:type="dxa"/>
          <w:del w:id="397" w:author="Reimes, Jan" w:date="2023-05-16T17:32:00Z"/>
        </w:trPr>
        <w:tc>
          <w:tcPr>
            <w:tcW w:w="50" w:type="pct"/>
            <w:hideMark/>
          </w:tcPr>
          <w:p w14:paraId="4EFA239C" w14:textId="77777777" w:rsidR="00E97215" w:rsidRPr="00EA50D4" w:rsidDel="00FB1686" w:rsidRDefault="00E97215">
            <w:pPr>
              <w:pStyle w:val="Bibliography"/>
              <w:rPr>
                <w:del w:id="398" w:author="Reimes, Jan" w:date="2023-05-16T17:32:00Z"/>
                <w:noProof/>
                <w:lang w:val="en-US"/>
              </w:rPr>
            </w:pPr>
            <w:del w:id="399" w:author="Reimes, Jan" w:date="2023-05-16T17:32:00Z">
              <w:r w:rsidRPr="00EA50D4" w:rsidDel="00FB1686">
                <w:rPr>
                  <w:noProof/>
                  <w:lang w:val="en-US"/>
                </w:rPr>
                <w:delText xml:space="preserve">[3] </w:delText>
              </w:r>
            </w:del>
          </w:p>
        </w:tc>
        <w:tc>
          <w:tcPr>
            <w:tcW w:w="0" w:type="auto"/>
            <w:hideMark/>
          </w:tcPr>
          <w:p w14:paraId="6D34F51B" w14:textId="77777777" w:rsidR="00E97215" w:rsidRPr="00EA50D4" w:rsidDel="00FB1686" w:rsidRDefault="00E97215">
            <w:pPr>
              <w:pStyle w:val="Bibliography"/>
              <w:rPr>
                <w:del w:id="400" w:author="Reimes, Jan" w:date="2023-05-16T17:32:00Z"/>
                <w:noProof/>
                <w:lang w:val="en-US"/>
              </w:rPr>
            </w:pPr>
            <w:del w:id="401" w:author="Reimes, Jan" w:date="2023-05-16T17:32:00Z">
              <w:r w:rsidRPr="00EA50D4" w:rsidDel="00FB1686">
                <w:rPr>
                  <w:noProof/>
                  <w:lang w:val="en-US"/>
                </w:rPr>
                <w:delText>3GPP TS 26.132, „Speech and video telephony terminal acoustic test specification,“ Release-17.1.</w:delText>
              </w:r>
            </w:del>
          </w:p>
        </w:tc>
      </w:tr>
      <w:tr w:rsidR="00E97215" w:rsidRPr="00EA50D4" w:rsidDel="00FB1686" w14:paraId="6A4E6523" w14:textId="77777777">
        <w:trPr>
          <w:divId w:val="450251645"/>
          <w:tblCellSpacing w:w="15" w:type="dxa"/>
          <w:del w:id="402" w:author="Reimes, Jan" w:date="2023-05-16T17:32:00Z"/>
        </w:trPr>
        <w:tc>
          <w:tcPr>
            <w:tcW w:w="50" w:type="pct"/>
            <w:hideMark/>
          </w:tcPr>
          <w:p w14:paraId="17A4BEA2" w14:textId="77777777" w:rsidR="00E97215" w:rsidRPr="00EA50D4" w:rsidDel="00FB1686" w:rsidRDefault="00E97215">
            <w:pPr>
              <w:pStyle w:val="Bibliography"/>
              <w:rPr>
                <w:del w:id="403" w:author="Reimes, Jan" w:date="2023-05-16T17:32:00Z"/>
                <w:noProof/>
                <w:lang w:val="en-US"/>
              </w:rPr>
            </w:pPr>
            <w:del w:id="404" w:author="Reimes, Jan" w:date="2023-05-16T17:32:00Z">
              <w:r w:rsidRPr="00EA50D4" w:rsidDel="00FB1686">
                <w:rPr>
                  <w:noProof/>
                  <w:lang w:val="en-US"/>
                </w:rPr>
                <w:delText xml:space="preserve">[4] </w:delText>
              </w:r>
            </w:del>
          </w:p>
        </w:tc>
        <w:tc>
          <w:tcPr>
            <w:tcW w:w="0" w:type="auto"/>
            <w:hideMark/>
          </w:tcPr>
          <w:p w14:paraId="263214A3" w14:textId="77777777" w:rsidR="00E97215" w:rsidRPr="00EA50D4" w:rsidDel="00FB1686" w:rsidRDefault="00E97215">
            <w:pPr>
              <w:pStyle w:val="Bibliography"/>
              <w:rPr>
                <w:del w:id="405" w:author="Reimes, Jan" w:date="2023-05-16T17:32:00Z"/>
                <w:noProof/>
                <w:lang w:val="en-US"/>
              </w:rPr>
            </w:pPr>
            <w:del w:id="406" w:author="Reimes, Jan" w:date="2023-05-16T17:32:00Z">
              <w:r w:rsidRPr="00EA50D4" w:rsidDel="00FB1686">
                <w:rPr>
                  <w:noProof/>
                  <w:lang w:val="en-US"/>
                </w:rPr>
                <w:delText>3GPP S4-221019, „Initial measurement results for eUET,“ HEAD acoustics GmbH, 08/2022.</w:delText>
              </w:r>
            </w:del>
          </w:p>
        </w:tc>
      </w:tr>
      <w:tr w:rsidR="00E97215" w:rsidRPr="00EA50D4" w:rsidDel="00FB1686" w14:paraId="060C5C47" w14:textId="77777777">
        <w:trPr>
          <w:divId w:val="450251645"/>
          <w:tblCellSpacing w:w="15" w:type="dxa"/>
          <w:del w:id="407" w:author="Reimes, Jan" w:date="2023-05-16T17:32:00Z"/>
        </w:trPr>
        <w:tc>
          <w:tcPr>
            <w:tcW w:w="50" w:type="pct"/>
            <w:hideMark/>
          </w:tcPr>
          <w:p w14:paraId="5C8AEB32" w14:textId="77777777" w:rsidR="00E97215" w:rsidRPr="00EA50D4" w:rsidDel="00FB1686" w:rsidRDefault="00E97215">
            <w:pPr>
              <w:pStyle w:val="Bibliography"/>
              <w:rPr>
                <w:del w:id="408" w:author="Reimes, Jan" w:date="2023-05-16T17:32:00Z"/>
                <w:noProof/>
                <w:lang w:val="en-US"/>
              </w:rPr>
            </w:pPr>
            <w:del w:id="409" w:author="Reimes, Jan" w:date="2023-05-16T17:32:00Z">
              <w:r w:rsidRPr="00EA50D4" w:rsidDel="00FB1686">
                <w:rPr>
                  <w:noProof/>
                  <w:lang w:val="en-US"/>
                </w:rPr>
                <w:delText xml:space="preserve">[5] </w:delText>
              </w:r>
            </w:del>
          </w:p>
        </w:tc>
        <w:tc>
          <w:tcPr>
            <w:tcW w:w="0" w:type="auto"/>
            <w:hideMark/>
          </w:tcPr>
          <w:p w14:paraId="586DC430" w14:textId="77777777" w:rsidR="00E97215" w:rsidRPr="00EA50D4" w:rsidDel="00FB1686" w:rsidRDefault="00E97215">
            <w:pPr>
              <w:pStyle w:val="Bibliography"/>
              <w:rPr>
                <w:del w:id="410" w:author="Reimes, Jan" w:date="2023-05-16T17:32:00Z"/>
                <w:noProof/>
                <w:lang w:val="en-US"/>
              </w:rPr>
            </w:pPr>
            <w:del w:id="411" w:author="Reimes, Jan" w:date="2023-05-16T17:32:00Z">
              <w:r w:rsidRPr="00EA50D4" w:rsidDel="00FB1686">
                <w:rPr>
                  <w:noProof/>
                  <w:lang w:val="en-US"/>
                </w:rPr>
                <w:delText xml:space="preserve">ETSI TS 103740 v1.4.1, „Transmission requirements for wideband mobile wireless terminals (hands-free) from a QoS perspective as perceived by the user,“ 10/2021. </w:delText>
              </w:r>
            </w:del>
          </w:p>
        </w:tc>
      </w:tr>
      <w:tr w:rsidR="00E97215" w:rsidRPr="00EA50D4" w:rsidDel="00FB1686" w14:paraId="7DBC2E74" w14:textId="77777777">
        <w:trPr>
          <w:divId w:val="450251645"/>
          <w:tblCellSpacing w:w="15" w:type="dxa"/>
          <w:del w:id="412" w:author="Reimes, Jan" w:date="2023-05-16T17:32:00Z"/>
        </w:trPr>
        <w:tc>
          <w:tcPr>
            <w:tcW w:w="50" w:type="pct"/>
            <w:hideMark/>
          </w:tcPr>
          <w:p w14:paraId="233CC66B" w14:textId="77777777" w:rsidR="00E97215" w:rsidRPr="00EA50D4" w:rsidDel="00FB1686" w:rsidRDefault="00E97215">
            <w:pPr>
              <w:pStyle w:val="Bibliography"/>
              <w:rPr>
                <w:del w:id="413" w:author="Reimes, Jan" w:date="2023-05-16T17:32:00Z"/>
                <w:noProof/>
                <w:lang w:val="en-US"/>
              </w:rPr>
            </w:pPr>
            <w:del w:id="414" w:author="Reimes, Jan" w:date="2023-05-16T17:32:00Z">
              <w:r w:rsidRPr="00EA50D4" w:rsidDel="00FB1686">
                <w:rPr>
                  <w:noProof/>
                  <w:lang w:val="en-US"/>
                </w:rPr>
                <w:delText xml:space="preserve">[6] </w:delText>
              </w:r>
            </w:del>
          </w:p>
        </w:tc>
        <w:tc>
          <w:tcPr>
            <w:tcW w:w="0" w:type="auto"/>
            <w:hideMark/>
          </w:tcPr>
          <w:p w14:paraId="6D94BA4E" w14:textId="77777777" w:rsidR="00E97215" w:rsidRPr="00EA50D4" w:rsidDel="00FB1686" w:rsidRDefault="00E97215">
            <w:pPr>
              <w:pStyle w:val="Bibliography"/>
              <w:rPr>
                <w:del w:id="415" w:author="Reimes, Jan" w:date="2023-05-16T17:32:00Z"/>
                <w:noProof/>
                <w:lang w:val="en-US"/>
              </w:rPr>
            </w:pPr>
            <w:del w:id="416" w:author="Reimes, Jan" w:date="2023-05-16T17:32:00Z">
              <w:r w:rsidRPr="00EA50D4" w:rsidDel="00FB1686">
                <w:rPr>
                  <w:noProof/>
                  <w:lang w:val="en-US"/>
                </w:rPr>
                <w:delText xml:space="preserve">Recommendation ITU-T P.57, „Artificial Ears,“ 06/2021. </w:delText>
              </w:r>
            </w:del>
          </w:p>
        </w:tc>
      </w:tr>
    </w:tbl>
    <w:p w14:paraId="374F1C8A" w14:textId="77777777" w:rsidR="00E97215" w:rsidRPr="00EA50D4" w:rsidDel="00FB1686" w:rsidRDefault="00E97215">
      <w:pPr>
        <w:divId w:val="450251645"/>
        <w:rPr>
          <w:del w:id="417" w:author="Reimes, Jan" w:date="2023-05-16T17:32:00Z"/>
          <w:noProof/>
          <w:lang w:val="en-US"/>
        </w:rPr>
      </w:pPr>
    </w:p>
    <w:p w14:paraId="6B65E6B2" w14:textId="2874E3D0" w:rsidR="00DA7FD6" w:rsidRPr="00EA50D4" w:rsidRDefault="007C7A8B" w:rsidP="001C6466">
      <w:pPr>
        <w:rPr>
          <w:lang w:val="en-US"/>
        </w:rPr>
      </w:pPr>
      <w:r w:rsidRPr="00EA50D4">
        <w:rPr>
          <w:lang w:val="en-US"/>
        </w:rPr>
        <w:fldChar w:fldCharType="end"/>
      </w:r>
    </w:p>
    <w:sectPr w:rsidR="00DA7FD6" w:rsidRPr="00EA50D4">
      <w:headerReference w:type="even" r:id="rId59"/>
      <w:headerReference w:type="default" r:id="rId60"/>
      <w:footerReference w:type="default" r:id="rId6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5BB799" w14:textId="77777777" w:rsidR="00A505A3" w:rsidRDefault="00A505A3">
      <w:pPr>
        <w:spacing w:after="0"/>
      </w:pPr>
      <w:r>
        <w:separator/>
      </w:r>
    </w:p>
  </w:endnote>
  <w:endnote w:type="continuationSeparator" w:id="0">
    <w:p w14:paraId="68FFD5A8" w14:textId="77777777" w:rsidR="00A505A3" w:rsidRDefault="00A505A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E71B3" w14:textId="77777777" w:rsidR="00571484" w:rsidRPr="00DA7FD6" w:rsidRDefault="00571484" w:rsidP="00DA7FD6">
    <w:pPr>
      <w:widowControl w:val="0"/>
      <w:tabs>
        <w:tab w:val="center" w:pos="4320"/>
        <w:tab w:val="right" w:pos="9360"/>
      </w:tabs>
      <w:overflowPunct/>
      <w:autoSpaceDE/>
      <w:autoSpaceDN/>
      <w:adjustRightInd/>
      <w:spacing w:after="0" w:line="240" w:lineRule="atLeast"/>
      <w:jc w:val="right"/>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92662F">
      <w:rPr>
        <w:rFonts w:ascii="Arial" w:eastAsia="SimSun" w:hAnsi="Arial"/>
        <w:b/>
        <w:noProof/>
        <w:sz w:val="18"/>
      </w:rPr>
      <w:t>1</w:t>
    </w:r>
    <w:r w:rsidRPr="00DA7FD6">
      <w:rPr>
        <w:rFonts w:ascii="Arial" w:eastAsia="SimSun" w:hAnsi="Arial"/>
        <w:b/>
        <w:sz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2FEC22" w14:textId="77777777" w:rsidR="00A505A3" w:rsidRDefault="00A505A3">
      <w:pPr>
        <w:spacing w:after="0"/>
      </w:pPr>
      <w:r>
        <w:separator/>
      </w:r>
    </w:p>
  </w:footnote>
  <w:footnote w:type="continuationSeparator" w:id="0">
    <w:p w14:paraId="2755890C" w14:textId="77777777" w:rsidR="00A505A3" w:rsidRDefault="00A505A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D19AC" w14:textId="77777777" w:rsidR="00571484" w:rsidRDefault="0057148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F85E" w14:textId="1B45244C" w:rsidR="00571484" w:rsidRPr="00175F08" w:rsidRDefault="00571484" w:rsidP="00DA7FD6">
    <w:pPr>
      <w:widowControl w:val="0"/>
      <w:tabs>
        <w:tab w:val="right" w:pos="9360"/>
      </w:tabs>
      <w:overflowPunct/>
      <w:autoSpaceDE/>
      <w:autoSpaceDN/>
      <w:adjustRightInd/>
      <w:spacing w:after="0" w:line="240" w:lineRule="atLeast"/>
      <w:rPr>
        <w:rFonts w:ascii="Arial" w:eastAsia="SimSun" w:hAnsi="Arial" w:cs="Arial"/>
        <w:b/>
        <w:bCs/>
        <w:i/>
        <w:sz w:val="24"/>
        <w:szCs w:val="24"/>
      </w:rPr>
    </w:pPr>
    <w:r w:rsidRPr="00175F08">
      <w:rPr>
        <w:rFonts w:ascii="Arial" w:eastAsia="SimSun" w:hAnsi="Arial" w:cs="Arial"/>
        <w:b/>
        <w:bCs/>
        <w:sz w:val="24"/>
        <w:szCs w:val="24"/>
        <w:lang w:val="en-US"/>
      </w:rPr>
      <w:t>TSG SA4#1</w:t>
    </w:r>
    <w:r w:rsidR="00736146" w:rsidRPr="00175F08">
      <w:rPr>
        <w:rFonts w:ascii="Arial" w:eastAsia="SimSun" w:hAnsi="Arial" w:cs="Arial"/>
        <w:b/>
        <w:bCs/>
        <w:sz w:val="24"/>
        <w:szCs w:val="24"/>
        <w:lang w:val="en-US"/>
      </w:rPr>
      <w:t>2</w:t>
    </w:r>
    <w:r w:rsidR="00BC04DA">
      <w:rPr>
        <w:rFonts w:ascii="Arial" w:eastAsia="SimSun" w:hAnsi="Arial" w:cs="Arial"/>
        <w:b/>
        <w:bCs/>
        <w:sz w:val="24"/>
        <w:szCs w:val="24"/>
        <w:lang w:val="en-US"/>
      </w:rPr>
      <w:t>4</w:t>
    </w:r>
    <w:r w:rsidRPr="00175F08">
      <w:rPr>
        <w:rFonts w:ascii="Arial" w:eastAsia="SimSun" w:hAnsi="Arial" w:cs="Arial"/>
        <w:b/>
        <w:bCs/>
        <w:sz w:val="24"/>
        <w:szCs w:val="24"/>
        <w:lang w:val="en-US"/>
      </w:rPr>
      <w:t xml:space="preserve"> meeting</w:t>
    </w:r>
    <w:r w:rsidRPr="00175F08">
      <w:rPr>
        <w:rFonts w:ascii="Arial" w:eastAsia="SimSun" w:hAnsi="Arial" w:cs="Arial"/>
        <w:b/>
        <w:bCs/>
        <w:i/>
        <w:sz w:val="24"/>
        <w:szCs w:val="24"/>
      </w:rPr>
      <w:tab/>
    </w:r>
    <w:r w:rsidR="00175F08">
      <w:rPr>
        <w:rFonts w:ascii="Arial" w:eastAsia="SimSun" w:hAnsi="Arial" w:cs="Arial"/>
        <w:b/>
        <w:bCs/>
        <w:i/>
        <w:sz w:val="24"/>
        <w:szCs w:val="24"/>
      </w:rPr>
      <w:t>S4-</w:t>
    </w:r>
    <w:r w:rsidR="00A440FA" w:rsidRPr="00A440FA">
      <w:rPr>
        <w:rFonts w:ascii="Arial" w:eastAsia="SimSun" w:hAnsi="Arial" w:cs="Arial"/>
        <w:b/>
        <w:bCs/>
        <w:i/>
        <w:sz w:val="24"/>
        <w:szCs w:val="24"/>
      </w:rPr>
      <w:t>2</w:t>
    </w:r>
    <w:r w:rsidR="00BC04DA">
      <w:rPr>
        <w:rFonts w:ascii="Arial" w:eastAsia="SimSun" w:hAnsi="Arial" w:cs="Arial"/>
        <w:b/>
        <w:bCs/>
        <w:i/>
        <w:sz w:val="24"/>
        <w:szCs w:val="24"/>
      </w:rPr>
      <w:t>30</w:t>
    </w:r>
    <w:r w:rsidR="0002555D">
      <w:rPr>
        <w:rFonts w:ascii="Arial" w:eastAsia="SimSun" w:hAnsi="Arial" w:cs="Arial"/>
        <w:b/>
        <w:bCs/>
        <w:i/>
        <w:sz w:val="24"/>
        <w:szCs w:val="24"/>
      </w:rPr>
      <w:t>898</w:t>
    </w:r>
  </w:p>
  <w:p w14:paraId="33BCF34F" w14:textId="50C7A774" w:rsidR="00571484" w:rsidRPr="00175F08" w:rsidRDefault="00BC04DA" w:rsidP="00DA7FD6">
    <w:pPr>
      <w:widowControl w:val="0"/>
      <w:tabs>
        <w:tab w:val="right" w:pos="9360"/>
      </w:tabs>
      <w:overflowPunct/>
      <w:autoSpaceDE/>
      <w:autoSpaceDN/>
      <w:adjustRightInd/>
      <w:spacing w:after="0" w:line="240" w:lineRule="atLeast"/>
      <w:rPr>
        <w:b/>
        <w:bCs/>
        <w:sz w:val="24"/>
        <w:szCs w:val="24"/>
      </w:rPr>
    </w:pPr>
    <w:r>
      <w:rPr>
        <w:rFonts w:ascii="Arial" w:eastAsia="SimSun" w:hAnsi="Arial" w:cs="Arial"/>
        <w:b/>
        <w:bCs/>
        <w:sz w:val="24"/>
        <w:szCs w:val="24"/>
        <w:lang w:val="en-US"/>
      </w:rPr>
      <w:t>Berlin</w:t>
    </w:r>
    <w:r w:rsidR="006C5F43" w:rsidRPr="006C5F43">
      <w:rPr>
        <w:rFonts w:ascii="Arial" w:eastAsia="SimSun" w:hAnsi="Arial" w:cs="Arial"/>
        <w:b/>
        <w:bCs/>
        <w:sz w:val="24"/>
        <w:szCs w:val="24"/>
        <w:lang w:val="en-US"/>
      </w:rPr>
      <w:t xml:space="preserve">, </w:t>
    </w:r>
    <w:r>
      <w:rPr>
        <w:rFonts w:ascii="Arial" w:eastAsia="SimSun" w:hAnsi="Arial" w:cs="Arial"/>
        <w:b/>
        <w:bCs/>
        <w:sz w:val="24"/>
        <w:szCs w:val="24"/>
        <w:lang w:val="en-US"/>
      </w:rPr>
      <w:t>Germany</w:t>
    </w:r>
    <w:r w:rsidR="006C5F43" w:rsidRPr="006C5F43">
      <w:rPr>
        <w:rFonts w:ascii="Arial" w:eastAsia="SimSun" w:hAnsi="Arial" w:cs="Arial"/>
        <w:b/>
        <w:bCs/>
        <w:sz w:val="24"/>
        <w:szCs w:val="24"/>
        <w:lang w:val="en-US"/>
      </w:rPr>
      <w:t xml:space="preserve">, </w:t>
    </w:r>
    <w:r>
      <w:rPr>
        <w:rFonts w:ascii="Arial" w:eastAsia="SimSun" w:hAnsi="Arial" w:cs="Arial"/>
        <w:b/>
        <w:bCs/>
        <w:sz w:val="24"/>
        <w:szCs w:val="24"/>
        <w:lang w:val="en-US"/>
      </w:rPr>
      <w:t>22</w:t>
    </w:r>
    <w:r w:rsidR="006C5F43" w:rsidRPr="006C5F43">
      <w:rPr>
        <w:rFonts w:ascii="Arial" w:eastAsia="SimSun" w:hAnsi="Arial" w:cs="Arial"/>
        <w:b/>
        <w:bCs/>
        <w:sz w:val="24"/>
        <w:szCs w:val="24"/>
        <w:lang w:val="en-US"/>
      </w:rPr>
      <w:t xml:space="preserve"> </w:t>
    </w:r>
    <w:r>
      <w:rPr>
        <w:rFonts w:ascii="Arial" w:eastAsia="SimSun" w:hAnsi="Arial" w:cs="Arial"/>
        <w:b/>
        <w:bCs/>
        <w:sz w:val="24"/>
        <w:szCs w:val="24"/>
        <w:lang w:val="en-US"/>
      </w:rPr>
      <w:t>May</w:t>
    </w:r>
    <w:r w:rsidR="006C5F43" w:rsidRPr="006C5F43">
      <w:rPr>
        <w:rFonts w:ascii="Arial" w:eastAsia="SimSun" w:hAnsi="Arial" w:cs="Arial"/>
        <w:b/>
        <w:bCs/>
        <w:sz w:val="24"/>
        <w:szCs w:val="24"/>
        <w:lang w:val="en-US"/>
      </w:rPr>
      <w:t xml:space="preserve"> 202</w:t>
    </w:r>
    <w:r>
      <w:rPr>
        <w:rFonts w:ascii="Arial" w:eastAsia="SimSun" w:hAnsi="Arial" w:cs="Arial"/>
        <w:b/>
        <w:bCs/>
        <w:sz w:val="24"/>
        <w:szCs w:val="24"/>
        <w:lang w:val="en-US"/>
      </w:rPr>
      <w:t>3</w:t>
    </w:r>
    <w:r w:rsidR="006C5F43" w:rsidRPr="006C5F43">
      <w:rPr>
        <w:rFonts w:ascii="Arial" w:eastAsia="SimSun" w:hAnsi="Arial" w:cs="Arial"/>
        <w:b/>
        <w:bCs/>
        <w:sz w:val="24"/>
        <w:szCs w:val="24"/>
        <w:lang w:val="en-US"/>
      </w:rPr>
      <w:t xml:space="preserve"> </w:t>
    </w:r>
    <w:r>
      <w:rPr>
        <w:rFonts w:ascii="Arial" w:eastAsia="SimSun" w:hAnsi="Arial" w:cs="Arial"/>
        <w:b/>
        <w:bCs/>
        <w:sz w:val="24"/>
        <w:szCs w:val="24"/>
        <w:lang w:val="en-US"/>
      </w:rPr>
      <w:t>–</w:t>
    </w:r>
    <w:r w:rsidR="006C5F43" w:rsidRPr="006C5F43">
      <w:rPr>
        <w:rFonts w:ascii="Arial" w:eastAsia="SimSun" w:hAnsi="Arial" w:cs="Arial"/>
        <w:b/>
        <w:bCs/>
        <w:sz w:val="24"/>
        <w:szCs w:val="24"/>
        <w:lang w:val="en-US"/>
      </w:rPr>
      <w:t xml:space="preserve"> </w:t>
    </w:r>
    <w:r>
      <w:rPr>
        <w:rFonts w:ascii="Arial" w:eastAsia="SimSun" w:hAnsi="Arial" w:cs="Arial"/>
        <w:b/>
        <w:bCs/>
        <w:sz w:val="24"/>
        <w:szCs w:val="24"/>
        <w:lang w:val="en-US"/>
      </w:rPr>
      <w:t>26</w:t>
    </w:r>
    <w:r w:rsidR="006C5F43" w:rsidRPr="006C5F43">
      <w:rPr>
        <w:rFonts w:ascii="Arial" w:eastAsia="SimSun" w:hAnsi="Arial" w:cs="Arial"/>
        <w:b/>
        <w:bCs/>
        <w:sz w:val="24"/>
        <w:szCs w:val="24"/>
        <w:lang w:val="en-US"/>
      </w:rPr>
      <w:t xml:space="preserve"> </w:t>
    </w:r>
    <w:r>
      <w:rPr>
        <w:rFonts w:ascii="Arial" w:eastAsia="SimSun" w:hAnsi="Arial" w:cs="Arial"/>
        <w:b/>
        <w:bCs/>
        <w:sz w:val="24"/>
        <w:szCs w:val="24"/>
        <w:lang w:val="en-US"/>
      </w:rPr>
      <w:t>May</w:t>
    </w:r>
    <w:r w:rsidR="006C5F43" w:rsidRPr="006C5F43">
      <w:rPr>
        <w:rFonts w:ascii="Arial" w:eastAsia="SimSun" w:hAnsi="Arial" w:cs="Arial"/>
        <w:b/>
        <w:bCs/>
        <w:sz w:val="24"/>
        <w:szCs w:val="24"/>
        <w:lang w:val="en-US"/>
      </w:rPr>
      <w:t xml:space="preserve"> 202</w:t>
    </w:r>
    <w:r>
      <w:rPr>
        <w:rFonts w:ascii="Arial" w:eastAsia="SimSun" w:hAnsi="Arial" w:cs="Arial"/>
        <w:b/>
        <w:bCs/>
        <w:sz w:val="24"/>
        <w:szCs w:val="24"/>
        <w:lang w:val="en-US"/>
      </w:rPr>
      <w:t>3</w:t>
    </w:r>
    <w:r w:rsidR="00571484" w:rsidRPr="00175F08">
      <w:rPr>
        <w:rFonts w:ascii="Arial" w:eastAsia="SimSun" w:hAnsi="Arial" w:cs="Arial"/>
        <w:b/>
        <w:bCs/>
        <w:sz w:val="24"/>
        <w:szCs w:val="24"/>
        <w:lang w:val="en-US"/>
      </w:rPr>
      <w:tab/>
    </w:r>
    <w:r w:rsidR="0002555D">
      <w:rPr>
        <w:rFonts w:ascii="Arial" w:eastAsia="SimSun" w:hAnsi="Arial" w:cs="Arial"/>
        <w:b/>
        <w:bCs/>
        <w:sz w:val="24"/>
        <w:szCs w:val="24"/>
        <w:lang w:val="en-US"/>
      </w:rPr>
      <w:t xml:space="preserve">revision of </w:t>
    </w:r>
    <w:r w:rsidR="0002555D" w:rsidRPr="0002555D">
      <w:rPr>
        <w:rFonts w:ascii="Arial" w:eastAsia="SimSun" w:hAnsi="Arial" w:cs="Arial"/>
        <w:b/>
        <w:bCs/>
        <w:sz w:val="24"/>
        <w:szCs w:val="24"/>
        <w:lang w:val="en-US"/>
      </w:rPr>
      <w:t>S4-221419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C66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56D6996"/>
    <w:multiLevelType w:val="hybridMultilevel"/>
    <w:tmpl w:val="DE18E78C"/>
    <w:lvl w:ilvl="0" w:tplc="C206E0C0">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7EF51F4"/>
    <w:multiLevelType w:val="hybridMultilevel"/>
    <w:tmpl w:val="67E888F2"/>
    <w:lvl w:ilvl="0" w:tplc="C3DC7572">
      <w:numFmt w:val="bullet"/>
      <w:lvlText w:val="•"/>
      <w:lvlJc w:val="left"/>
      <w:pPr>
        <w:ind w:left="1080" w:hanging="720"/>
      </w:pPr>
      <w:rPr>
        <w:rFonts w:ascii="Arial" w:eastAsia="SimSun" w:hAnsi="Arial" w:cs="Aria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3" w15:restartNumberingAfterBreak="0">
    <w:nsid w:val="2A262F8A"/>
    <w:multiLevelType w:val="hybridMultilevel"/>
    <w:tmpl w:val="F9CA4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80B49D8"/>
    <w:multiLevelType w:val="hybridMultilevel"/>
    <w:tmpl w:val="4B36B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B9A109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555A2495"/>
    <w:multiLevelType w:val="hybridMultilevel"/>
    <w:tmpl w:val="1F4CF4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C847F58"/>
    <w:multiLevelType w:val="hybridMultilevel"/>
    <w:tmpl w:val="6B1EB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FAC5B16"/>
    <w:multiLevelType w:val="hybridMultilevel"/>
    <w:tmpl w:val="D35ADD2A"/>
    <w:lvl w:ilvl="0" w:tplc="C9B00C6C">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73B35A01"/>
    <w:multiLevelType w:val="hybridMultilevel"/>
    <w:tmpl w:val="45EAB9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ED32B31"/>
    <w:multiLevelType w:val="hybridMultilevel"/>
    <w:tmpl w:val="7DF45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975762">
    <w:abstractNumId w:val="2"/>
  </w:num>
  <w:num w:numId="2" w16cid:durableId="311525323">
    <w:abstractNumId w:val="7"/>
  </w:num>
  <w:num w:numId="3" w16cid:durableId="577011416">
    <w:abstractNumId w:val="10"/>
  </w:num>
  <w:num w:numId="4" w16cid:durableId="585842198">
    <w:abstractNumId w:val="8"/>
  </w:num>
  <w:num w:numId="5" w16cid:durableId="1186292061">
    <w:abstractNumId w:val="0"/>
  </w:num>
  <w:num w:numId="6" w16cid:durableId="710880387">
    <w:abstractNumId w:val="6"/>
  </w:num>
  <w:num w:numId="7" w16cid:durableId="1460496309">
    <w:abstractNumId w:val="5"/>
  </w:num>
  <w:num w:numId="8" w16cid:durableId="2111584208">
    <w:abstractNumId w:val="9"/>
  </w:num>
  <w:num w:numId="9" w16cid:durableId="1393041705">
    <w:abstractNumId w:val="1"/>
  </w:num>
  <w:num w:numId="10" w16cid:durableId="900334175">
    <w:abstractNumId w:val="3"/>
  </w:num>
  <w:num w:numId="11" w16cid:durableId="410934132">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None" w15:userId="Reimes, 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hideSpellingErrors/>
  <w:proofState w:grammar="clean"/>
  <w:attachedTemplate r:id="rId1"/>
  <w:linkStyles/>
  <w:trackRevision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7FD6"/>
    <w:rsid w:val="0001345D"/>
    <w:rsid w:val="00021845"/>
    <w:rsid w:val="0002555D"/>
    <w:rsid w:val="00027617"/>
    <w:rsid w:val="0004101F"/>
    <w:rsid w:val="000551FC"/>
    <w:rsid w:val="00063308"/>
    <w:rsid w:val="00067A1A"/>
    <w:rsid w:val="00075308"/>
    <w:rsid w:val="000776B1"/>
    <w:rsid w:val="00083FDF"/>
    <w:rsid w:val="00084AEF"/>
    <w:rsid w:val="00097BD5"/>
    <w:rsid w:val="000A0FE6"/>
    <w:rsid w:val="000A509F"/>
    <w:rsid w:val="000B7ED3"/>
    <w:rsid w:val="000D6242"/>
    <w:rsid w:val="000E25A7"/>
    <w:rsid w:val="001321A5"/>
    <w:rsid w:val="001401D8"/>
    <w:rsid w:val="00175F08"/>
    <w:rsid w:val="00190BAD"/>
    <w:rsid w:val="001A7D07"/>
    <w:rsid w:val="001C09A2"/>
    <w:rsid w:val="001C6466"/>
    <w:rsid w:val="001D677A"/>
    <w:rsid w:val="00201C78"/>
    <w:rsid w:val="00203480"/>
    <w:rsid w:val="0020405E"/>
    <w:rsid w:val="0020593B"/>
    <w:rsid w:val="0020690F"/>
    <w:rsid w:val="0021176B"/>
    <w:rsid w:val="00236614"/>
    <w:rsid w:val="002372FB"/>
    <w:rsid w:val="0026741C"/>
    <w:rsid w:val="00267C3D"/>
    <w:rsid w:val="00282D7F"/>
    <w:rsid w:val="002C5667"/>
    <w:rsid w:val="002D0CF2"/>
    <w:rsid w:val="002E6398"/>
    <w:rsid w:val="002F0C8C"/>
    <w:rsid w:val="002F5B5E"/>
    <w:rsid w:val="003018EA"/>
    <w:rsid w:val="003022A4"/>
    <w:rsid w:val="00312095"/>
    <w:rsid w:val="00317765"/>
    <w:rsid w:val="00324B68"/>
    <w:rsid w:val="003312AC"/>
    <w:rsid w:val="00331E4C"/>
    <w:rsid w:val="00345F76"/>
    <w:rsid w:val="00350423"/>
    <w:rsid w:val="00367BB6"/>
    <w:rsid w:val="0038380F"/>
    <w:rsid w:val="003D2102"/>
    <w:rsid w:val="003E0038"/>
    <w:rsid w:val="003F6A75"/>
    <w:rsid w:val="0041685C"/>
    <w:rsid w:val="00444136"/>
    <w:rsid w:val="0044453C"/>
    <w:rsid w:val="0044605C"/>
    <w:rsid w:val="004474B3"/>
    <w:rsid w:val="0045375F"/>
    <w:rsid w:val="004568E8"/>
    <w:rsid w:val="004671A6"/>
    <w:rsid w:val="004749E5"/>
    <w:rsid w:val="00487455"/>
    <w:rsid w:val="0049518B"/>
    <w:rsid w:val="004B1C0C"/>
    <w:rsid w:val="004B77A7"/>
    <w:rsid w:val="004B78C3"/>
    <w:rsid w:val="004C6046"/>
    <w:rsid w:val="004C6269"/>
    <w:rsid w:val="004D6432"/>
    <w:rsid w:val="00517DE3"/>
    <w:rsid w:val="00531AB4"/>
    <w:rsid w:val="00555ECB"/>
    <w:rsid w:val="005669E2"/>
    <w:rsid w:val="00571484"/>
    <w:rsid w:val="005A6326"/>
    <w:rsid w:val="005B2103"/>
    <w:rsid w:val="005E4E3D"/>
    <w:rsid w:val="005F0657"/>
    <w:rsid w:val="005F6CED"/>
    <w:rsid w:val="005F7647"/>
    <w:rsid w:val="0061124F"/>
    <w:rsid w:val="00622F7C"/>
    <w:rsid w:val="0065011A"/>
    <w:rsid w:val="00660481"/>
    <w:rsid w:val="0066380D"/>
    <w:rsid w:val="00671F10"/>
    <w:rsid w:val="00673F3D"/>
    <w:rsid w:val="006826B9"/>
    <w:rsid w:val="00693146"/>
    <w:rsid w:val="006A7C91"/>
    <w:rsid w:val="006B2EEF"/>
    <w:rsid w:val="006B51BD"/>
    <w:rsid w:val="006B5868"/>
    <w:rsid w:val="006C5F43"/>
    <w:rsid w:val="006F65C1"/>
    <w:rsid w:val="00703964"/>
    <w:rsid w:val="00710A54"/>
    <w:rsid w:val="00711D6B"/>
    <w:rsid w:val="00721F1B"/>
    <w:rsid w:val="00722F4A"/>
    <w:rsid w:val="00725203"/>
    <w:rsid w:val="00736146"/>
    <w:rsid w:val="00742E26"/>
    <w:rsid w:val="00764FFA"/>
    <w:rsid w:val="007650E2"/>
    <w:rsid w:val="00784B8A"/>
    <w:rsid w:val="007962B2"/>
    <w:rsid w:val="007A3CC3"/>
    <w:rsid w:val="007C3164"/>
    <w:rsid w:val="007C7A8B"/>
    <w:rsid w:val="007E1805"/>
    <w:rsid w:val="007E1BD4"/>
    <w:rsid w:val="007E3D7A"/>
    <w:rsid w:val="00824C05"/>
    <w:rsid w:val="008340D8"/>
    <w:rsid w:val="00841612"/>
    <w:rsid w:val="00847D59"/>
    <w:rsid w:val="00857173"/>
    <w:rsid w:val="008645B1"/>
    <w:rsid w:val="008714ED"/>
    <w:rsid w:val="00876461"/>
    <w:rsid w:val="00881E6A"/>
    <w:rsid w:val="0088499E"/>
    <w:rsid w:val="008927EA"/>
    <w:rsid w:val="00895495"/>
    <w:rsid w:val="008B1ADB"/>
    <w:rsid w:val="008B1ED5"/>
    <w:rsid w:val="008B5647"/>
    <w:rsid w:val="008D0740"/>
    <w:rsid w:val="008D07BA"/>
    <w:rsid w:val="008D1C63"/>
    <w:rsid w:val="008D5175"/>
    <w:rsid w:val="008E1390"/>
    <w:rsid w:val="0091135F"/>
    <w:rsid w:val="00925367"/>
    <w:rsid w:val="0092662F"/>
    <w:rsid w:val="00951BDF"/>
    <w:rsid w:val="009A7ECD"/>
    <w:rsid w:val="009B1F9C"/>
    <w:rsid w:val="009C7BA1"/>
    <w:rsid w:val="009E1D5B"/>
    <w:rsid w:val="009E6D20"/>
    <w:rsid w:val="009F608E"/>
    <w:rsid w:val="00A1226B"/>
    <w:rsid w:val="00A16458"/>
    <w:rsid w:val="00A16991"/>
    <w:rsid w:val="00A30886"/>
    <w:rsid w:val="00A374EA"/>
    <w:rsid w:val="00A440FA"/>
    <w:rsid w:val="00A505A3"/>
    <w:rsid w:val="00A534B3"/>
    <w:rsid w:val="00A757E7"/>
    <w:rsid w:val="00A845B3"/>
    <w:rsid w:val="00AD2165"/>
    <w:rsid w:val="00AD4BEE"/>
    <w:rsid w:val="00AE0DDB"/>
    <w:rsid w:val="00AE2F0A"/>
    <w:rsid w:val="00AE41A5"/>
    <w:rsid w:val="00AF7AEF"/>
    <w:rsid w:val="00B01C3D"/>
    <w:rsid w:val="00B03C69"/>
    <w:rsid w:val="00B13523"/>
    <w:rsid w:val="00B205B9"/>
    <w:rsid w:val="00B555BE"/>
    <w:rsid w:val="00B618BF"/>
    <w:rsid w:val="00B718C5"/>
    <w:rsid w:val="00B94939"/>
    <w:rsid w:val="00B9693E"/>
    <w:rsid w:val="00BA22DB"/>
    <w:rsid w:val="00BC04DA"/>
    <w:rsid w:val="00BC253E"/>
    <w:rsid w:val="00BD4982"/>
    <w:rsid w:val="00BD7959"/>
    <w:rsid w:val="00BE74FE"/>
    <w:rsid w:val="00C13A7A"/>
    <w:rsid w:val="00C319E1"/>
    <w:rsid w:val="00C367F3"/>
    <w:rsid w:val="00C71DCB"/>
    <w:rsid w:val="00C77232"/>
    <w:rsid w:val="00C81A01"/>
    <w:rsid w:val="00C93EC3"/>
    <w:rsid w:val="00C94693"/>
    <w:rsid w:val="00CA5C2F"/>
    <w:rsid w:val="00CA7FB9"/>
    <w:rsid w:val="00CB25FE"/>
    <w:rsid w:val="00CB4E52"/>
    <w:rsid w:val="00D03033"/>
    <w:rsid w:val="00D05DF2"/>
    <w:rsid w:val="00D0798F"/>
    <w:rsid w:val="00D5142D"/>
    <w:rsid w:val="00D61895"/>
    <w:rsid w:val="00D65813"/>
    <w:rsid w:val="00D714DF"/>
    <w:rsid w:val="00D85C02"/>
    <w:rsid w:val="00DA7FD6"/>
    <w:rsid w:val="00DE1996"/>
    <w:rsid w:val="00E14B40"/>
    <w:rsid w:val="00E1782F"/>
    <w:rsid w:val="00E42D80"/>
    <w:rsid w:val="00E4492F"/>
    <w:rsid w:val="00E513DD"/>
    <w:rsid w:val="00E71CFF"/>
    <w:rsid w:val="00E86508"/>
    <w:rsid w:val="00E97215"/>
    <w:rsid w:val="00E9740E"/>
    <w:rsid w:val="00EA4426"/>
    <w:rsid w:val="00EA50D4"/>
    <w:rsid w:val="00EA7A44"/>
    <w:rsid w:val="00EB6706"/>
    <w:rsid w:val="00EE6AF5"/>
    <w:rsid w:val="00EF369D"/>
    <w:rsid w:val="00F02DAD"/>
    <w:rsid w:val="00F23547"/>
    <w:rsid w:val="00F30527"/>
    <w:rsid w:val="00F4484D"/>
    <w:rsid w:val="00F63553"/>
    <w:rsid w:val="00F8496F"/>
    <w:rsid w:val="00F939EE"/>
    <w:rsid w:val="00FA7278"/>
    <w:rsid w:val="00FB1686"/>
    <w:rsid w:val="00FD2A2B"/>
    <w:rsid w:val="00FD40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248599"/>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69E2"/>
    <w:pPr>
      <w:overflowPunct w:val="0"/>
      <w:autoSpaceDE w:val="0"/>
      <w:autoSpaceDN w:val="0"/>
      <w:adjustRightInd w:val="0"/>
      <w:spacing w:after="180"/>
    </w:pPr>
    <w:rPr>
      <w:rFonts w:ascii="Times New Roman" w:hAnsi="Times New Roman"/>
      <w:lang w:val="en-GB"/>
    </w:rPr>
  </w:style>
  <w:style w:type="paragraph" w:styleId="Heading1">
    <w:name w:val="heading 1"/>
    <w:next w:val="Normal"/>
    <w:qFormat/>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semiHidden/>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175F08"/>
    <w:pPr>
      <w:spacing w:after="120"/>
    </w:pPr>
    <w:rPr>
      <w:rFonts w:ascii="Arial" w:hAnsi="Arial"/>
      <w:lang w:val="en-GB"/>
    </w:rPr>
  </w:style>
  <w:style w:type="paragraph" w:styleId="ListParagraph">
    <w:name w:val="List Paragraph"/>
    <w:basedOn w:val="Normal"/>
    <w:uiPriority w:val="34"/>
    <w:qFormat/>
    <w:rsid w:val="007C7A8B"/>
    <w:pPr>
      <w:overflowPunct/>
      <w:autoSpaceDE/>
      <w:autoSpaceDN/>
      <w:adjustRightInd/>
      <w:spacing w:after="0"/>
      <w:ind w:left="720"/>
    </w:pPr>
    <w:rPr>
      <w:rFonts w:eastAsia="Calibri"/>
      <w:sz w:val="24"/>
      <w:szCs w:val="24"/>
      <w:lang w:val="en-US"/>
    </w:rPr>
  </w:style>
  <w:style w:type="paragraph" w:styleId="Bibliography">
    <w:name w:val="Bibliography"/>
    <w:basedOn w:val="Normal"/>
    <w:next w:val="Normal"/>
    <w:uiPriority w:val="37"/>
    <w:unhideWhenUsed/>
    <w:rsid w:val="007C7A8B"/>
  </w:style>
  <w:style w:type="table" w:styleId="TableGrid">
    <w:name w:val="Table Grid"/>
    <w:basedOn w:val="TableNormal"/>
    <w:uiPriority w:val="39"/>
    <w:rsid w:val="005669E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B94939"/>
    <w:pPr>
      <w:spacing w:after="200"/>
    </w:pPr>
    <w:rPr>
      <w:i/>
      <w:iCs/>
      <w:color w:val="44546A" w:themeColor="text2"/>
      <w:sz w:val="18"/>
      <w:szCs w:val="18"/>
    </w:rPr>
  </w:style>
  <w:style w:type="paragraph" w:styleId="Revision">
    <w:name w:val="Revision"/>
    <w:hidden/>
    <w:uiPriority w:val="99"/>
    <w:semiHidden/>
    <w:rsid w:val="0004101F"/>
    <w:rPr>
      <w:rFonts w:ascii="Times New Roman" w:hAnsi="Times New Roman"/>
      <w:lang w:val="en-GB"/>
    </w:rPr>
  </w:style>
  <w:style w:type="character" w:customStyle="1" w:styleId="THChar">
    <w:name w:val="TH Char"/>
    <w:link w:val="TH"/>
    <w:rsid w:val="00027617"/>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7716">
      <w:bodyDiv w:val="1"/>
      <w:marLeft w:val="0"/>
      <w:marRight w:val="0"/>
      <w:marTop w:val="0"/>
      <w:marBottom w:val="0"/>
      <w:divBdr>
        <w:top w:val="none" w:sz="0" w:space="0" w:color="auto"/>
        <w:left w:val="none" w:sz="0" w:space="0" w:color="auto"/>
        <w:bottom w:val="none" w:sz="0" w:space="0" w:color="auto"/>
        <w:right w:val="none" w:sz="0" w:space="0" w:color="auto"/>
      </w:divBdr>
    </w:div>
    <w:div w:id="2246365">
      <w:bodyDiv w:val="1"/>
      <w:marLeft w:val="0"/>
      <w:marRight w:val="0"/>
      <w:marTop w:val="0"/>
      <w:marBottom w:val="0"/>
      <w:divBdr>
        <w:top w:val="none" w:sz="0" w:space="0" w:color="auto"/>
        <w:left w:val="none" w:sz="0" w:space="0" w:color="auto"/>
        <w:bottom w:val="none" w:sz="0" w:space="0" w:color="auto"/>
        <w:right w:val="none" w:sz="0" w:space="0" w:color="auto"/>
      </w:divBdr>
    </w:div>
    <w:div w:id="5795859">
      <w:bodyDiv w:val="1"/>
      <w:marLeft w:val="0"/>
      <w:marRight w:val="0"/>
      <w:marTop w:val="0"/>
      <w:marBottom w:val="0"/>
      <w:divBdr>
        <w:top w:val="none" w:sz="0" w:space="0" w:color="auto"/>
        <w:left w:val="none" w:sz="0" w:space="0" w:color="auto"/>
        <w:bottom w:val="none" w:sz="0" w:space="0" w:color="auto"/>
        <w:right w:val="none" w:sz="0" w:space="0" w:color="auto"/>
      </w:divBdr>
    </w:div>
    <w:div w:id="9576519">
      <w:bodyDiv w:val="1"/>
      <w:marLeft w:val="0"/>
      <w:marRight w:val="0"/>
      <w:marTop w:val="0"/>
      <w:marBottom w:val="0"/>
      <w:divBdr>
        <w:top w:val="none" w:sz="0" w:space="0" w:color="auto"/>
        <w:left w:val="none" w:sz="0" w:space="0" w:color="auto"/>
        <w:bottom w:val="none" w:sz="0" w:space="0" w:color="auto"/>
        <w:right w:val="none" w:sz="0" w:space="0" w:color="auto"/>
      </w:divBdr>
    </w:div>
    <w:div w:id="15932134">
      <w:bodyDiv w:val="1"/>
      <w:marLeft w:val="0"/>
      <w:marRight w:val="0"/>
      <w:marTop w:val="0"/>
      <w:marBottom w:val="0"/>
      <w:divBdr>
        <w:top w:val="none" w:sz="0" w:space="0" w:color="auto"/>
        <w:left w:val="none" w:sz="0" w:space="0" w:color="auto"/>
        <w:bottom w:val="none" w:sz="0" w:space="0" w:color="auto"/>
        <w:right w:val="none" w:sz="0" w:space="0" w:color="auto"/>
      </w:divBdr>
    </w:div>
    <w:div w:id="19599324">
      <w:bodyDiv w:val="1"/>
      <w:marLeft w:val="0"/>
      <w:marRight w:val="0"/>
      <w:marTop w:val="0"/>
      <w:marBottom w:val="0"/>
      <w:divBdr>
        <w:top w:val="none" w:sz="0" w:space="0" w:color="auto"/>
        <w:left w:val="none" w:sz="0" w:space="0" w:color="auto"/>
        <w:bottom w:val="none" w:sz="0" w:space="0" w:color="auto"/>
        <w:right w:val="none" w:sz="0" w:space="0" w:color="auto"/>
      </w:divBdr>
    </w:div>
    <w:div w:id="27417697">
      <w:bodyDiv w:val="1"/>
      <w:marLeft w:val="0"/>
      <w:marRight w:val="0"/>
      <w:marTop w:val="0"/>
      <w:marBottom w:val="0"/>
      <w:divBdr>
        <w:top w:val="none" w:sz="0" w:space="0" w:color="auto"/>
        <w:left w:val="none" w:sz="0" w:space="0" w:color="auto"/>
        <w:bottom w:val="none" w:sz="0" w:space="0" w:color="auto"/>
        <w:right w:val="none" w:sz="0" w:space="0" w:color="auto"/>
      </w:divBdr>
    </w:div>
    <w:div w:id="28534190">
      <w:bodyDiv w:val="1"/>
      <w:marLeft w:val="0"/>
      <w:marRight w:val="0"/>
      <w:marTop w:val="0"/>
      <w:marBottom w:val="0"/>
      <w:divBdr>
        <w:top w:val="none" w:sz="0" w:space="0" w:color="auto"/>
        <w:left w:val="none" w:sz="0" w:space="0" w:color="auto"/>
        <w:bottom w:val="none" w:sz="0" w:space="0" w:color="auto"/>
        <w:right w:val="none" w:sz="0" w:space="0" w:color="auto"/>
      </w:divBdr>
    </w:div>
    <w:div w:id="32510916">
      <w:bodyDiv w:val="1"/>
      <w:marLeft w:val="0"/>
      <w:marRight w:val="0"/>
      <w:marTop w:val="0"/>
      <w:marBottom w:val="0"/>
      <w:divBdr>
        <w:top w:val="none" w:sz="0" w:space="0" w:color="auto"/>
        <w:left w:val="none" w:sz="0" w:space="0" w:color="auto"/>
        <w:bottom w:val="none" w:sz="0" w:space="0" w:color="auto"/>
        <w:right w:val="none" w:sz="0" w:space="0" w:color="auto"/>
      </w:divBdr>
    </w:div>
    <w:div w:id="36786472">
      <w:bodyDiv w:val="1"/>
      <w:marLeft w:val="0"/>
      <w:marRight w:val="0"/>
      <w:marTop w:val="0"/>
      <w:marBottom w:val="0"/>
      <w:divBdr>
        <w:top w:val="none" w:sz="0" w:space="0" w:color="auto"/>
        <w:left w:val="none" w:sz="0" w:space="0" w:color="auto"/>
        <w:bottom w:val="none" w:sz="0" w:space="0" w:color="auto"/>
        <w:right w:val="none" w:sz="0" w:space="0" w:color="auto"/>
      </w:divBdr>
    </w:div>
    <w:div w:id="40522872">
      <w:bodyDiv w:val="1"/>
      <w:marLeft w:val="0"/>
      <w:marRight w:val="0"/>
      <w:marTop w:val="0"/>
      <w:marBottom w:val="0"/>
      <w:divBdr>
        <w:top w:val="none" w:sz="0" w:space="0" w:color="auto"/>
        <w:left w:val="none" w:sz="0" w:space="0" w:color="auto"/>
        <w:bottom w:val="none" w:sz="0" w:space="0" w:color="auto"/>
        <w:right w:val="none" w:sz="0" w:space="0" w:color="auto"/>
      </w:divBdr>
    </w:div>
    <w:div w:id="48842034">
      <w:bodyDiv w:val="1"/>
      <w:marLeft w:val="0"/>
      <w:marRight w:val="0"/>
      <w:marTop w:val="0"/>
      <w:marBottom w:val="0"/>
      <w:divBdr>
        <w:top w:val="none" w:sz="0" w:space="0" w:color="auto"/>
        <w:left w:val="none" w:sz="0" w:space="0" w:color="auto"/>
        <w:bottom w:val="none" w:sz="0" w:space="0" w:color="auto"/>
        <w:right w:val="none" w:sz="0" w:space="0" w:color="auto"/>
      </w:divBdr>
    </w:div>
    <w:div w:id="50469168">
      <w:bodyDiv w:val="1"/>
      <w:marLeft w:val="0"/>
      <w:marRight w:val="0"/>
      <w:marTop w:val="0"/>
      <w:marBottom w:val="0"/>
      <w:divBdr>
        <w:top w:val="none" w:sz="0" w:space="0" w:color="auto"/>
        <w:left w:val="none" w:sz="0" w:space="0" w:color="auto"/>
        <w:bottom w:val="none" w:sz="0" w:space="0" w:color="auto"/>
        <w:right w:val="none" w:sz="0" w:space="0" w:color="auto"/>
      </w:divBdr>
    </w:div>
    <w:div w:id="51655610">
      <w:bodyDiv w:val="1"/>
      <w:marLeft w:val="0"/>
      <w:marRight w:val="0"/>
      <w:marTop w:val="0"/>
      <w:marBottom w:val="0"/>
      <w:divBdr>
        <w:top w:val="none" w:sz="0" w:space="0" w:color="auto"/>
        <w:left w:val="none" w:sz="0" w:space="0" w:color="auto"/>
        <w:bottom w:val="none" w:sz="0" w:space="0" w:color="auto"/>
        <w:right w:val="none" w:sz="0" w:space="0" w:color="auto"/>
      </w:divBdr>
    </w:div>
    <w:div w:id="58018094">
      <w:bodyDiv w:val="1"/>
      <w:marLeft w:val="0"/>
      <w:marRight w:val="0"/>
      <w:marTop w:val="0"/>
      <w:marBottom w:val="0"/>
      <w:divBdr>
        <w:top w:val="none" w:sz="0" w:space="0" w:color="auto"/>
        <w:left w:val="none" w:sz="0" w:space="0" w:color="auto"/>
        <w:bottom w:val="none" w:sz="0" w:space="0" w:color="auto"/>
        <w:right w:val="none" w:sz="0" w:space="0" w:color="auto"/>
      </w:divBdr>
    </w:div>
    <w:div w:id="65494477">
      <w:bodyDiv w:val="1"/>
      <w:marLeft w:val="0"/>
      <w:marRight w:val="0"/>
      <w:marTop w:val="0"/>
      <w:marBottom w:val="0"/>
      <w:divBdr>
        <w:top w:val="none" w:sz="0" w:space="0" w:color="auto"/>
        <w:left w:val="none" w:sz="0" w:space="0" w:color="auto"/>
        <w:bottom w:val="none" w:sz="0" w:space="0" w:color="auto"/>
        <w:right w:val="none" w:sz="0" w:space="0" w:color="auto"/>
      </w:divBdr>
    </w:div>
    <w:div w:id="107966287">
      <w:bodyDiv w:val="1"/>
      <w:marLeft w:val="0"/>
      <w:marRight w:val="0"/>
      <w:marTop w:val="0"/>
      <w:marBottom w:val="0"/>
      <w:divBdr>
        <w:top w:val="none" w:sz="0" w:space="0" w:color="auto"/>
        <w:left w:val="none" w:sz="0" w:space="0" w:color="auto"/>
        <w:bottom w:val="none" w:sz="0" w:space="0" w:color="auto"/>
        <w:right w:val="none" w:sz="0" w:space="0" w:color="auto"/>
      </w:divBdr>
    </w:div>
    <w:div w:id="114370781">
      <w:bodyDiv w:val="1"/>
      <w:marLeft w:val="0"/>
      <w:marRight w:val="0"/>
      <w:marTop w:val="0"/>
      <w:marBottom w:val="0"/>
      <w:divBdr>
        <w:top w:val="none" w:sz="0" w:space="0" w:color="auto"/>
        <w:left w:val="none" w:sz="0" w:space="0" w:color="auto"/>
        <w:bottom w:val="none" w:sz="0" w:space="0" w:color="auto"/>
        <w:right w:val="none" w:sz="0" w:space="0" w:color="auto"/>
      </w:divBdr>
    </w:div>
    <w:div w:id="147794516">
      <w:bodyDiv w:val="1"/>
      <w:marLeft w:val="0"/>
      <w:marRight w:val="0"/>
      <w:marTop w:val="0"/>
      <w:marBottom w:val="0"/>
      <w:divBdr>
        <w:top w:val="none" w:sz="0" w:space="0" w:color="auto"/>
        <w:left w:val="none" w:sz="0" w:space="0" w:color="auto"/>
        <w:bottom w:val="none" w:sz="0" w:space="0" w:color="auto"/>
        <w:right w:val="none" w:sz="0" w:space="0" w:color="auto"/>
      </w:divBdr>
    </w:div>
    <w:div w:id="158889399">
      <w:bodyDiv w:val="1"/>
      <w:marLeft w:val="0"/>
      <w:marRight w:val="0"/>
      <w:marTop w:val="0"/>
      <w:marBottom w:val="0"/>
      <w:divBdr>
        <w:top w:val="none" w:sz="0" w:space="0" w:color="auto"/>
        <w:left w:val="none" w:sz="0" w:space="0" w:color="auto"/>
        <w:bottom w:val="none" w:sz="0" w:space="0" w:color="auto"/>
        <w:right w:val="none" w:sz="0" w:space="0" w:color="auto"/>
      </w:divBdr>
    </w:div>
    <w:div w:id="159392034">
      <w:bodyDiv w:val="1"/>
      <w:marLeft w:val="0"/>
      <w:marRight w:val="0"/>
      <w:marTop w:val="0"/>
      <w:marBottom w:val="0"/>
      <w:divBdr>
        <w:top w:val="none" w:sz="0" w:space="0" w:color="auto"/>
        <w:left w:val="none" w:sz="0" w:space="0" w:color="auto"/>
        <w:bottom w:val="none" w:sz="0" w:space="0" w:color="auto"/>
        <w:right w:val="none" w:sz="0" w:space="0" w:color="auto"/>
      </w:divBdr>
    </w:div>
    <w:div w:id="171921543">
      <w:bodyDiv w:val="1"/>
      <w:marLeft w:val="0"/>
      <w:marRight w:val="0"/>
      <w:marTop w:val="0"/>
      <w:marBottom w:val="0"/>
      <w:divBdr>
        <w:top w:val="none" w:sz="0" w:space="0" w:color="auto"/>
        <w:left w:val="none" w:sz="0" w:space="0" w:color="auto"/>
        <w:bottom w:val="none" w:sz="0" w:space="0" w:color="auto"/>
        <w:right w:val="none" w:sz="0" w:space="0" w:color="auto"/>
      </w:divBdr>
    </w:div>
    <w:div w:id="173299697">
      <w:bodyDiv w:val="1"/>
      <w:marLeft w:val="0"/>
      <w:marRight w:val="0"/>
      <w:marTop w:val="0"/>
      <w:marBottom w:val="0"/>
      <w:divBdr>
        <w:top w:val="none" w:sz="0" w:space="0" w:color="auto"/>
        <w:left w:val="none" w:sz="0" w:space="0" w:color="auto"/>
        <w:bottom w:val="none" w:sz="0" w:space="0" w:color="auto"/>
        <w:right w:val="none" w:sz="0" w:space="0" w:color="auto"/>
      </w:divBdr>
    </w:div>
    <w:div w:id="183785565">
      <w:bodyDiv w:val="1"/>
      <w:marLeft w:val="0"/>
      <w:marRight w:val="0"/>
      <w:marTop w:val="0"/>
      <w:marBottom w:val="0"/>
      <w:divBdr>
        <w:top w:val="none" w:sz="0" w:space="0" w:color="auto"/>
        <w:left w:val="none" w:sz="0" w:space="0" w:color="auto"/>
        <w:bottom w:val="none" w:sz="0" w:space="0" w:color="auto"/>
        <w:right w:val="none" w:sz="0" w:space="0" w:color="auto"/>
      </w:divBdr>
    </w:div>
    <w:div w:id="184245754">
      <w:bodyDiv w:val="1"/>
      <w:marLeft w:val="0"/>
      <w:marRight w:val="0"/>
      <w:marTop w:val="0"/>
      <w:marBottom w:val="0"/>
      <w:divBdr>
        <w:top w:val="none" w:sz="0" w:space="0" w:color="auto"/>
        <w:left w:val="none" w:sz="0" w:space="0" w:color="auto"/>
        <w:bottom w:val="none" w:sz="0" w:space="0" w:color="auto"/>
        <w:right w:val="none" w:sz="0" w:space="0" w:color="auto"/>
      </w:divBdr>
    </w:div>
    <w:div w:id="186412436">
      <w:bodyDiv w:val="1"/>
      <w:marLeft w:val="0"/>
      <w:marRight w:val="0"/>
      <w:marTop w:val="0"/>
      <w:marBottom w:val="0"/>
      <w:divBdr>
        <w:top w:val="none" w:sz="0" w:space="0" w:color="auto"/>
        <w:left w:val="none" w:sz="0" w:space="0" w:color="auto"/>
        <w:bottom w:val="none" w:sz="0" w:space="0" w:color="auto"/>
        <w:right w:val="none" w:sz="0" w:space="0" w:color="auto"/>
      </w:divBdr>
    </w:div>
    <w:div w:id="188493602">
      <w:bodyDiv w:val="1"/>
      <w:marLeft w:val="0"/>
      <w:marRight w:val="0"/>
      <w:marTop w:val="0"/>
      <w:marBottom w:val="0"/>
      <w:divBdr>
        <w:top w:val="none" w:sz="0" w:space="0" w:color="auto"/>
        <w:left w:val="none" w:sz="0" w:space="0" w:color="auto"/>
        <w:bottom w:val="none" w:sz="0" w:space="0" w:color="auto"/>
        <w:right w:val="none" w:sz="0" w:space="0" w:color="auto"/>
      </w:divBdr>
    </w:div>
    <w:div w:id="192307488">
      <w:bodyDiv w:val="1"/>
      <w:marLeft w:val="0"/>
      <w:marRight w:val="0"/>
      <w:marTop w:val="0"/>
      <w:marBottom w:val="0"/>
      <w:divBdr>
        <w:top w:val="none" w:sz="0" w:space="0" w:color="auto"/>
        <w:left w:val="none" w:sz="0" w:space="0" w:color="auto"/>
        <w:bottom w:val="none" w:sz="0" w:space="0" w:color="auto"/>
        <w:right w:val="none" w:sz="0" w:space="0" w:color="auto"/>
      </w:divBdr>
    </w:div>
    <w:div w:id="204149307">
      <w:bodyDiv w:val="1"/>
      <w:marLeft w:val="0"/>
      <w:marRight w:val="0"/>
      <w:marTop w:val="0"/>
      <w:marBottom w:val="0"/>
      <w:divBdr>
        <w:top w:val="none" w:sz="0" w:space="0" w:color="auto"/>
        <w:left w:val="none" w:sz="0" w:space="0" w:color="auto"/>
        <w:bottom w:val="none" w:sz="0" w:space="0" w:color="auto"/>
        <w:right w:val="none" w:sz="0" w:space="0" w:color="auto"/>
      </w:divBdr>
    </w:div>
    <w:div w:id="204487744">
      <w:bodyDiv w:val="1"/>
      <w:marLeft w:val="0"/>
      <w:marRight w:val="0"/>
      <w:marTop w:val="0"/>
      <w:marBottom w:val="0"/>
      <w:divBdr>
        <w:top w:val="none" w:sz="0" w:space="0" w:color="auto"/>
        <w:left w:val="none" w:sz="0" w:space="0" w:color="auto"/>
        <w:bottom w:val="none" w:sz="0" w:space="0" w:color="auto"/>
        <w:right w:val="none" w:sz="0" w:space="0" w:color="auto"/>
      </w:divBdr>
    </w:div>
    <w:div w:id="205874641">
      <w:bodyDiv w:val="1"/>
      <w:marLeft w:val="0"/>
      <w:marRight w:val="0"/>
      <w:marTop w:val="0"/>
      <w:marBottom w:val="0"/>
      <w:divBdr>
        <w:top w:val="none" w:sz="0" w:space="0" w:color="auto"/>
        <w:left w:val="none" w:sz="0" w:space="0" w:color="auto"/>
        <w:bottom w:val="none" w:sz="0" w:space="0" w:color="auto"/>
        <w:right w:val="none" w:sz="0" w:space="0" w:color="auto"/>
      </w:divBdr>
    </w:div>
    <w:div w:id="206258137">
      <w:bodyDiv w:val="1"/>
      <w:marLeft w:val="0"/>
      <w:marRight w:val="0"/>
      <w:marTop w:val="0"/>
      <w:marBottom w:val="0"/>
      <w:divBdr>
        <w:top w:val="none" w:sz="0" w:space="0" w:color="auto"/>
        <w:left w:val="none" w:sz="0" w:space="0" w:color="auto"/>
        <w:bottom w:val="none" w:sz="0" w:space="0" w:color="auto"/>
        <w:right w:val="none" w:sz="0" w:space="0" w:color="auto"/>
      </w:divBdr>
    </w:div>
    <w:div w:id="208759871">
      <w:bodyDiv w:val="1"/>
      <w:marLeft w:val="0"/>
      <w:marRight w:val="0"/>
      <w:marTop w:val="0"/>
      <w:marBottom w:val="0"/>
      <w:divBdr>
        <w:top w:val="none" w:sz="0" w:space="0" w:color="auto"/>
        <w:left w:val="none" w:sz="0" w:space="0" w:color="auto"/>
        <w:bottom w:val="none" w:sz="0" w:space="0" w:color="auto"/>
        <w:right w:val="none" w:sz="0" w:space="0" w:color="auto"/>
      </w:divBdr>
    </w:div>
    <w:div w:id="214588838">
      <w:bodyDiv w:val="1"/>
      <w:marLeft w:val="0"/>
      <w:marRight w:val="0"/>
      <w:marTop w:val="0"/>
      <w:marBottom w:val="0"/>
      <w:divBdr>
        <w:top w:val="none" w:sz="0" w:space="0" w:color="auto"/>
        <w:left w:val="none" w:sz="0" w:space="0" w:color="auto"/>
        <w:bottom w:val="none" w:sz="0" w:space="0" w:color="auto"/>
        <w:right w:val="none" w:sz="0" w:space="0" w:color="auto"/>
      </w:divBdr>
    </w:div>
    <w:div w:id="229464153">
      <w:bodyDiv w:val="1"/>
      <w:marLeft w:val="0"/>
      <w:marRight w:val="0"/>
      <w:marTop w:val="0"/>
      <w:marBottom w:val="0"/>
      <w:divBdr>
        <w:top w:val="none" w:sz="0" w:space="0" w:color="auto"/>
        <w:left w:val="none" w:sz="0" w:space="0" w:color="auto"/>
        <w:bottom w:val="none" w:sz="0" w:space="0" w:color="auto"/>
        <w:right w:val="none" w:sz="0" w:space="0" w:color="auto"/>
      </w:divBdr>
    </w:div>
    <w:div w:id="242692212">
      <w:bodyDiv w:val="1"/>
      <w:marLeft w:val="0"/>
      <w:marRight w:val="0"/>
      <w:marTop w:val="0"/>
      <w:marBottom w:val="0"/>
      <w:divBdr>
        <w:top w:val="none" w:sz="0" w:space="0" w:color="auto"/>
        <w:left w:val="none" w:sz="0" w:space="0" w:color="auto"/>
        <w:bottom w:val="none" w:sz="0" w:space="0" w:color="auto"/>
        <w:right w:val="none" w:sz="0" w:space="0" w:color="auto"/>
      </w:divBdr>
    </w:div>
    <w:div w:id="252280019">
      <w:bodyDiv w:val="1"/>
      <w:marLeft w:val="0"/>
      <w:marRight w:val="0"/>
      <w:marTop w:val="0"/>
      <w:marBottom w:val="0"/>
      <w:divBdr>
        <w:top w:val="none" w:sz="0" w:space="0" w:color="auto"/>
        <w:left w:val="none" w:sz="0" w:space="0" w:color="auto"/>
        <w:bottom w:val="none" w:sz="0" w:space="0" w:color="auto"/>
        <w:right w:val="none" w:sz="0" w:space="0" w:color="auto"/>
      </w:divBdr>
    </w:div>
    <w:div w:id="256523875">
      <w:bodyDiv w:val="1"/>
      <w:marLeft w:val="0"/>
      <w:marRight w:val="0"/>
      <w:marTop w:val="0"/>
      <w:marBottom w:val="0"/>
      <w:divBdr>
        <w:top w:val="none" w:sz="0" w:space="0" w:color="auto"/>
        <w:left w:val="none" w:sz="0" w:space="0" w:color="auto"/>
        <w:bottom w:val="none" w:sz="0" w:space="0" w:color="auto"/>
        <w:right w:val="none" w:sz="0" w:space="0" w:color="auto"/>
      </w:divBdr>
    </w:div>
    <w:div w:id="257449910">
      <w:bodyDiv w:val="1"/>
      <w:marLeft w:val="0"/>
      <w:marRight w:val="0"/>
      <w:marTop w:val="0"/>
      <w:marBottom w:val="0"/>
      <w:divBdr>
        <w:top w:val="none" w:sz="0" w:space="0" w:color="auto"/>
        <w:left w:val="none" w:sz="0" w:space="0" w:color="auto"/>
        <w:bottom w:val="none" w:sz="0" w:space="0" w:color="auto"/>
        <w:right w:val="none" w:sz="0" w:space="0" w:color="auto"/>
      </w:divBdr>
    </w:div>
    <w:div w:id="261499292">
      <w:bodyDiv w:val="1"/>
      <w:marLeft w:val="0"/>
      <w:marRight w:val="0"/>
      <w:marTop w:val="0"/>
      <w:marBottom w:val="0"/>
      <w:divBdr>
        <w:top w:val="none" w:sz="0" w:space="0" w:color="auto"/>
        <w:left w:val="none" w:sz="0" w:space="0" w:color="auto"/>
        <w:bottom w:val="none" w:sz="0" w:space="0" w:color="auto"/>
        <w:right w:val="none" w:sz="0" w:space="0" w:color="auto"/>
      </w:divBdr>
    </w:div>
    <w:div w:id="261501295">
      <w:bodyDiv w:val="1"/>
      <w:marLeft w:val="0"/>
      <w:marRight w:val="0"/>
      <w:marTop w:val="0"/>
      <w:marBottom w:val="0"/>
      <w:divBdr>
        <w:top w:val="none" w:sz="0" w:space="0" w:color="auto"/>
        <w:left w:val="none" w:sz="0" w:space="0" w:color="auto"/>
        <w:bottom w:val="none" w:sz="0" w:space="0" w:color="auto"/>
        <w:right w:val="none" w:sz="0" w:space="0" w:color="auto"/>
      </w:divBdr>
    </w:div>
    <w:div w:id="263274230">
      <w:bodyDiv w:val="1"/>
      <w:marLeft w:val="0"/>
      <w:marRight w:val="0"/>
      <w:marTop w:val="0"/>
      <w:marBottom w:val="0"/>
      <w:divBdr>
        <w:top w:val="none" w:sz="0" w:space="0" w:color="auto"/>
        <w:left w:val="none" w:sz="0" w:space="0" w:color="auto"/>
        <w:bottom w:val="none" w:sz="0" w:space="0" w:color="auto"/>
        <w:right w:val="none" w:sz="0" w:space="0" w:color="auto"/>
      </w:divBdr>
    </w:div>
    <w:div w:id="268851176">
      <w:bodyDiv w:val="1"/>
      <w:marLeft w:val="0"/>
      <w:marRight w:val="0"/>
      <w:marTop w:val="0"/>
      <w:marBottom w:val="0"/>
      <w:divBdr>
        <w:top w:val="none" w:sz="0" w:space="0" w:color="auto"/>
        <w:left w:val="none" w:sz="0" w:space="0" w:color="auto"/>
        <w:bottom w:val="none" w:sz="0" w:space="0" w:color="auto"/>
        <w:right w:val="none" w:sz="0" w:space="0" w:color="auto"/>
      </w:divBdr>
    </w:div>
    <w:div w:id="276256441">
      <w:bodyDiv w:val="1"/>
      <w:marLeft w:val="0"/>
      <w:marRight w:val="0"/>
      <w:marTop w:val="0"/>
      <w:marBottom w:val="0"/>
      <w:divBdr>
        <w:top w:val="none" w:sz="0" w:space="0" w:color="auto"/>
        <w:left w:val="none" w:sz="0" w:space="0" w:color="auto"/>
        <w:bottom w:val="none" w:sz="0" w:space="0" w:color="auto"/>
        <w:right w:val="none" w:sz="0" w:space="0" w:color="auto"/>
      </w:divBdr>
    </w:div>
    <w:div w:id="276983359">
      <w:bodyDiv w:val="1"/>
      <w:marLeft w:val="0"/>
      <w:marRight w:val="0"/>
      <w:marTop w:val="0"/>
      <w:marBottom w:val="0"/>
      <w:divBdr>
        <w:top w:val="none" w:sz="0" w:space="0" w:color="auto"/>
        <w:left w:val="none" w:sz="0" w:space="0" w:color="auto"/>
        <w:bottom w:val="none" w:sz="0" w:space="0" w:color="auto"/>
        <w:right w:val="none" w:sz="0" w:space="0" w:color="auto"/>
      </w:divBdr>
    </w:div>
    <w:div w:id="277220323">
      <w:bodyDiv w:val="1"/>
      <w:marLeft w:val="0"/>
      <w:marRight w:val="0"/>
      <w:marTop w:val="0"/>
      <w:marBottom w:val="0"/>
      <w:divBdr>
        <w:top w:val="none" w:sz="0" w:space="0" w:color="auto"/>
        <w:left w:val="none" w:sz="0" w:space="0" w:color="auto"/>
        <w:bottom w:val="none" w:sz="0" w:space="0" w:color="auto"/>
        <w:right w:val="none" w:sz="0" w:space="0" w:color="auto"/>
      </w:divBdr>
    </w:div>
    <w:div w:id="285082604">
      <w:bodyDiv w:val="1"/>
      <w:marLeft w:val="0"/>
      <w:marRight w:val="0"/>
      <w:marTop w:val="0"/>
      <w:marBottom w:val="0"/>
      <w:divBdr>
        <w:top w:val="none" w:sz="0" w:space="0" w:color="auto"/>
        <w:left w:val="none" w:sz="0" w:space="0" w:color="auto"/>
        <w:bottom w:val="none" w:sz="0" w:space="0" w:color="auto"/>
        <w:right w:val="none" w:sz="0" w:space="0" w:color="auto"/>
      </w:divBdr>
    </w:div>
    <w:div w:id="293953627">
      <w:bodyDiv w:val="1"/>
      <w:marLeft w:val="0"/>
      <w:marRight w:val="0"/>
      <w:marTop w:val="0"/>
      <w:marBottom w:val="0"/>
      <w:divBdr>
        <w:top w:val="none" w:sz="0" w:space="0" w:color="auto"/>
        <w:left w:val="none" w:sz="0" w:space="0" w:color="auto"/>
        <w:bottom w:val="none" w:sz="0" w:space="0" w:color="auto"/>
        <w:right w:val="none" w:sz="0" w:space="0" w:color="auto"/>
      </w:divBdr>
    </w:div>
    <w:div w:id="302932350">
      <w:bodyDiv w:val="1"/>
      <w:marLeft w:val="0"/>
      <w:marRight w:val="0"/>
      <w:marTop w:val="0"/>
      <w:marBottom w:val="0"/>
      <w:divBdr>
        <w:top w:val="none" w:sz="0" w:space="0" w:color="auto"/>
        <w:left w:val="none" w:sz="0" w:space="0" w:color="auto"/>
        <w:bottom w:val="none" w:sz="0" w:space="0" w:color="auto"/>
        <w:right w:val="none" w:sz="0" w:space="0" w:color="auto"/>
      </w:divBdr>
    </w:div>
    <w:div w:id="305548151">
      <w:bodyDiv w:val="1"/>
      <w:marLeft w:val="0"/>
      <w:marRight w:val="0"/>
      <w:marTop w:val="0"/>
      <w:marBottom w:val="0"/>
      <w:divBdr>
        <w:top w:val="none" w:sz="0" w:space="0" w:color="auto"/>
        <w:left w:val="none" w:sz="0" w:space="0" w:color="auto"/>
        <w:bottom w:val="none" w:sz="0" w:space="0" w:color="auto"/>
        <w:right w:val="none" w:sz="0" w:space="0" w:color="auto"/>
      </w:divBdr>
    </w:div>
    <w:div w:id="306057675">
      <w:bodyDiv w:val="1"/>
      <w:marLeft w:val="0"/>
      <w:marRight w:val="0"/>
      <w:marTop w:val="0"/>
      <w:marBottom w:val="0"/>
      <w:divBdr>
        <w:top w:val="none" w:sz="0" w:space="0" w:color="auto"/>
        <w:left w:val="none" w:sz="0" w:space="0" w:color="auto"/>
        <w:bottom w:val="none" w:sz="0" w:space="0" w:color="auto"/>
        <w:right w:val="none" w:sz="0" w:space="0" w:color="auto"/>
      </w:divBdr>
    </w:div>
    <w:div w:id="307780751">
      <w:bodyDiv w:val="1"/>
      <w:marLeft w:val="0"/>
      <w:marRight w:val="0"/>
      <w:marTop w:val="0"/>
      <w:marBottom w:val="0"/>
      <w:divBdr>
        <w:top w:val="none" w:sz="0" w:space="0" w:color="auto"/>
        <w:left w:val="none" w:sz="0" w:space="0" w:color="auto"/>
        <w:bottom w:val="none" w:sz="0" w:space="0" w:color="auto"/>
        <w:right w:val="none" w:sz="0" w:space="0" w:color="auto"/>
      </w:divBdr>
    </w:div>
    <w:div w:id="317925886">
      <w:bodyDiv w:val="1"/>
      <w:marLeft w:val="0"/>
      <w:marRight w:val="0"/>
      <w:marTop w:val="0"/>
      <w:marBottom w:val="0"/>
      <w:divBdr>
        <w:top w:val="none" w:sz="0" w:space="0" w:color="auto"/>
        <w:left w:val="none" w:sz="0" w:space="0" w:color="auto"/>
        <w:bottom w:val="none" w:sz="0" w:space="0" w:color="auto"/>
        <w:right w:val="none" w:sz="0" w:space="0" w:color="auto"/>
      </w:divBdr>
    </w:div>
    <w:div w:id="320932248">
      <w:bodyDiv w:val="1"/>
      <w:marLeft w:val="0"/>
      <w:marRight w:val="0"/>
      <w:marTop w:val="0"/>
      <w:marBottom w:val="0"/>
      <w:divBdr>
        <w:top w:val="none" w:sz="0" w:space="0" w:color="auto"/>
        <w:left w:val="none" w:sz="0" w:space="0" w:color="auto"/>
        <w:bottom w:val="none" w:sz="0" w:space="0" w:color="auto"/>
        <w:right w:val="none" w:sz="0" w:space="0" w:color="auto"/>
      </w:divBdr>
    </w:div>
    <w:div w:id="321204550">
      <w:bodyDiv w:val="1"/>
      <w:marLeft w:val="0"/>
      <w:marRight w:val="0"/>
      <w:marTop w:val="0"/>
      <w:marBottom w:val="0"/>
      <w:divBdr>
        <w:top w:val="none" w:sz="0" w:space="0" w:color="auto"/>
        <w:left w:val="none" w:sz="0" w:space="0" w:color="auto"/>
        <w:bottom w:val="none" w:sz="0" w:space="0" w:color="auto"/>
        <w:right w:val="none" w:sz="0" w:space="0" w:color="auto"/>
      </w:divBdr>
    </w:div>
    <w:div w:id="322393175">
      <w:bodyDiv w:val="1"/>
      <w:marLeft w:val="0"/>
      <w:marRight w:val="0"/>
      <w:marTop w:val="0"/>
      <w:marBottom w:val="0"/>
      <w:divBdr>
        <w:top w:val="none" w:sz="0" w:space="0" w:color="auto"/>
        <w:left w:val="none" w:sz="0" w:space="0" w:color="auto"/>
        <w:bottom w:val="none" w:sz="0" w:space="0" w:color="auto"/>
        <w:right w:val="none" w:sz="0" w:space="0" w:color="auto"/>
      </w:divBdr>
    </w:div>
    <w:div w:id="326514773">
      <w:bodyDiv w:val="1"/>
      <w:marLeft w:val="0"/>
      <w:marRight w:val="0"/>
      <w:marTop w:val="0"/>
      <w:marBottom w:val="0"/>
      <w:divBdr>
        <w:top w:val="none" w:sz="0" w:space="0" w:color="auto"/>
        <w:left w:val="none" w:sz="0" w:space="0" w:color="auto"/>
        <w:bottom w:val="none" w:sz="0" w:space="0" w:color="auto"/>
        <w:right w:val="none" w:sz="0" w:space="0" w:color="auto"/>
      </w:divBdr>
    </w:div>
    <w:div w:id="333849694">
      <w:bodyDiv w:val="1"/>
      <w:marLeft w:val="0"/>
      <w:marRight w:val="0"/>
      <w:marTop w:val="0"/>
      <w:marBottom w:val="0"/>
      <w:divBdr>
        <w:top w:val="none" w:sz="0" w:space="0" w:color="auto"/>
        <w:left w:val="none" w:sz="0" w:space="0" w:color="auto"/>
        <w:bottom w:val="none" w:sz="0" w:space="0" w:color="auto"/>
        <w:right w:val="none" w:sz="0" w:space="0" w:color="auto"/>
      </w:divBdr>
    </w:div>
    <w:div w:id="353313553">
      <w:bodyDiv w:val="1"/>
      <w:marLeft w:val="0"/>
      <w:marRight w:val="0"/>
      <w:marTop w:val="0"/>
      <w:marBottom w:val="0"/>
      <w:divBdr>
        <w:top w:val="none" w:sz="0" w:space="0" w:color="auto"/>
        <w:left w:val="none" w:sz="0" w:space="0" w:color="auto"/>
        <w:bottom w:val="none" w:sz="0" w:space="0" w:color="auto"/>
        <w:right w:val="none" w:sz="0" w:space="0" w:color="auto"/>
      </w:divBdr>
    </w:div>
    <w:div w:id="360593152">
      <w:bodyDiv w:val="1"/>
      <w:marLeft w:val="0"/>
      <w:marRight w:val="0"/>
      <w:marTop w:val="0"/>
      <w:marBottom w:val="0"/>
      <w:divBdr>
        <w:top w:val="none" w:sz="0" w:space="0" w:color="auto"/>
        <w:left w:val="none" w:sz="0" w:space="0" w:color="auto"/>
        <w:bottom w:val="none" w:sz="0" w:space="0" w:color="auto"/>
        <w:right w:val="none" w:sz="0" w:space="0" w:color="auto"/>
      </w:divBdr>
    </w:div>
    <w:div w:id="363487635">
      <w:bodyDiv w:val="1"/>
      <w:marLeft w:val="0"/>
      <w:marRight w:val="0"/>
      <w:marTop w:val="0"/>
      <w:marBottom w:val="0"/>
      <w:divBdr>
        <w:top w:val="none" w:sz="0" w:space="0" w:color="auto"/>
        <w:left w:val="none" w:sz="0" w:space="0" w:color="auto"/>
        <w:bottom w:val="none" w:sz="0" w:space="0" w:color="auto"/>
        <w:right w:val="none" w:sz="0" w:space="0" w:color="auto"/>
      </w:divBdr>
    </w:div>
    <w:div w:id="364796186">
      <w:bodyDiv w:val="1"/>
      <w:marLeft w:val="0"/>
      <w:marRight w:val="0"/>
      <w:marTop w:val="0"/>
      <w:marBottom w:val="0"/>
      <w:divBdr>
        <w:top w:val="none" w:sz="0" w:space="0" w:color="auto"/>
        <w:left w:val="none" w:sz="0" w:space="0" w:color="auto"/>
        <w:bottom w:val="none" w:sz="0" w:space="0" w:color="auto"/>
        <w:right w:val="none" w:sz="0" w:space="0" w:color="auto"/>
      </w:divBdr>
    </w:div>
    <w:div w:id="376858126">
      <w:bodyDiv w:val="1"/>
      <w:marLeft w:val="0"/>
      <w:marRight w:val="0"/>
      <w:marTop w:val="0"/>
      <w:marBottom w:val="0"/>
      <w:divBdr>
        <w:top w:val="none" w:sz="0" w:space="0" w:color="auto"/>
        <w:left w:val="none" w:sz="0" w:space="0" w:color="auto"/>
        <w:bottom w:val="none" w:sz="0" w:space="0" w:color="auto"/>
        <w:right w:val="none" w:sz="0" w:space="0" w:color="auto"/>
      </w:divBdr>
    </w:div>
    <w:div w:id="387994589">
      <w:bodyDiv w:val="1"/>
      <w:marLeft w:val="0"/>
      <w:marRight w:val="0"/>
      <w:marTop w:val="0"/>
      <w:marBottom w:val="0"/>
      <w:divBdr>
        <w:top w:val="none" w:sz="0" w:space="0" w:color="auto"/>
        <w:left w:val="none" w:sz="0" w:space="0" w:color="auto"/>
        <w:bottom w:val="none" w:sz="0" w:space="0" w:color="auto"/>
        <w:right w:val="none" w:sz="0" w:space="0" w:color="auto"/>
      </w:divBdr>
    </w:div>
    <w:div w:id="410084782">
      <w:bodyDiv w:val="1"/>
      <w:marLeft w:val="0"/>
      <w:marRight w:val="0"/>
      <w:marTop w:val="0"/>
      <w:marBottom w:val="0"/>
      <w:divBdr>
        <w:top w:val="none" w:sz="0" w:space="0" w:color="auto"/>
        <w:left w:val="none" w:sz="0" w:space="0" w:color="auto"/>
        <w:bottom w:val="none" w:sz="0" w:space="0" w:color="auto"/>
        <w:right w:val="none" w:sz="0" w:space="0" w:color="auto"/>
      </w:divBdr>
    </w:div>
    <w:div w:id="416176932">
      <w:bodyDiv w:val="1"/>
      <w:marLeft w:val="0"/>
      <w:marRight w:val="0"/>
      <w:marTop w:val="0"/>
      <w:marBottom w:val="0"/>
      <w:divBdr>
        <w:top w:val="none" w:sz="0" w:space="0" w:color="auto"/>
        <w:left w:val="none" w:sz="0" w:space="0" w:color="auto"/>
        <w:bottom w:val="none" w:sz="0" w:space="0" w:color="auto"/>
        <w:right w:val="none" w:sz="0" w:space="0" w:color="auto"/>
      </w:divBdr>
    </w:div>
    <w:div w:id="417681470">
      <w:bodyDiv w:val="1"/>
      <w:marLeft w:val="0"/>
      <w:marRight w:val="0"/>
      <w:marTop w:val="0"/>
      <w:marBottom w:val="0"/>
      <w:divBdr>
        <w:top w:val="none" w:sz="0" w:space="0" w:color="auto"/>
        <w:left w:val="none" w:sz="0" w:space="0" w:color="auto"/>
        <w:bottom w:val="none" w:sz="0" w:space="0" w:color="auto"/>
        <w:right w:val="none" w:sz="0" w:space="0" w:color="auto"/>
      </w:divBdr>
    </w:div>
    <w:div w:id="447355434">
      <w:bodyDiv w:val="1"/>
      <w:marLeft w:val="0"/>
      <w:marRight w:val="0"/>
      <w:marTop w:val="0"/>
      <w:marBottom w:val="0"/>
      <w:divBdr>
        <w:top w:val="none" w:sz="0" w:space="0" w:color="auto"/>
        <w:left w:val="none" w:sz="0" w:space="0" w:color="auto"/>
        <w:bottom w:val="none" w:sz="0" w:space="0" w:color="auto"/>
        <w:right w:val="none" w:sz="0" w:space="0" w:color="auto"/>
      </w:divBdr>
    </w:div>
    <w:div w:id="450251645">
      <w:bodyDiv w:val="1"/>
      <w:marLeft w:val="0"/>
      <w:marRight w:val="0"/>
      <w:marTop w:val="0"/>
      <w:marBottom w:val="0"/>
      <w:divBdr>
        <w:top w:val="none" w:sz="0" w:space="0" w:color="auto"/>
        <w:left w:val="none" w:sz="0" w:space="0" w:color="auto"/>
        <w:bottom w:val="none" w:sz="0" w:space="0" w:color="auto"/>
        <w:right w:val="none" w:sz="0" w:space="0" w:color="auto"/>
      </w:divBdr>
    </w:div>
    <w:div w:id="453595288">
      <w:bodyDiv w:val="1"/>
      <w:marLeft w:val="0"/>
      <w:marRight w:val="0"/>
      <w:marTop w:val="0"/>
      <w:marBottom w:val="0"/>
      <w:divBdr>
        <w:top w:val="none" w:sz="0" w:space="0" w:color="auto"/>
        <w:left w:val="none" w:sz="0" w:space="0" w:color="auto"/>
        <w:bottom w:val="none" w:sz="0" w:space="0" w:color="auto"/>
        <w:right w:val="none" w:sz="0" w:space="0" w:color="auto"/>
      </w:divBdr>
    </w:div>
    <w:div w:id="455754385">
      <w:bodyDiv w:val="1"/>
      <w:marLeft w:val="0"/>
      <w:marRight w:val="0"/>
      <w:marTop w:val="0"/>
      <w:marBottom w:val="0"/>
      <w:divBdr>
        <w:top w:val="none" w:sz="0" w:space="0" w:color="auto"/>
        <w:left w:val="none" w:sz="0" w:space="0" w:color="auto"/>
        <w:bottom w:val="none" w:sz="0" w:space="0" w:color="auto"/>
        <w:right w:val="none" w:sz="0" w:space="0" w:color="auto"/>
      </w:divBdr>
    </w:div>
    <w:div w:id="463083152">
      <w:bodyDiv w:val="1"/>
      <w:marLeft w:val="0"/>
      <w:marRight w:val="0"/>
      <w:marTop w:val="0"/>
      <w:marBottom w:val="0"/>
      <w:divBdr>
        <w:top w:val="none" w:sz="0" w:space="0" w:color="auto"/>
        <w:left w:val="none" w:sz="0" w:space="0" w:color="auto"/>
        <w:bottom w:val="none" w:sz="0" w:space="0" w:color="auto"/>
        <w:right w:val="none" w:sz="0" w:space="0" w:color="auto"/>
      </w:divBdr>
    </w:div>
    <w:div w:id="465901346">
      <w:bodyDiv w:val="1"/>
      <w:marLeft w:val="0"/>
      <w:marRight w:val="0"/>
      <w:marTop w:val="0"/>
      <w:marBottom w:val="0"/>
      <w:divBdr>
        <w:top w:val="none" w:sz="0" w:space="0" w:color="auto"/>
        <w:left w:val="none" w:sz="0" w:space="0" w:color="auto"/>
        <w:bottom w:val="none" w:sz="0" w:space="0" w:color="auto"/>
        <w:right w:val="none" w:sz="0" w:space="0" w:color="auto"/>
      </w:divBdr>
    </w:div>
    <w:div w:id="466625386">
      <w:bodyDiv w:val="1"/>
      <w:marLeft w:val="0"/>
      <w:marRight w:val="0"/>
      <w:marTop w:val="0"/>
      <w:marBottom w:val="0"/>
      <w:divBdr>
        <w:top w:val="none" w:sz="0" w:space="0" w:color="auto"/>
        <w:left w:val="none" w:sz="0" w:space="0" w:color="auto"/>
        <w:bottom w:val="none" w:sz="0" w:space="0" w:color="auto"/>
        <w:right w:val="none" w:sz="0" w:space="0" w:color="auto"/>
      </w:divBdr>
    </w:div>
    <w:div w:id="484668589">
      <w:bodyDiv w:val="1"/>
      <w:marLeft w:val="0"/>
      <w:marRight w:val="0"/>
      <w:marTop w:val="0"/>
      <w:marBottom w:val="0"/>
      <w:divBdr>
        <w:top w:val="none" w:sz="0" w:space="0" w:color="auto"/>
        <w:left w:val="none" w:sz="0" w:space="0" w:color="auto"/>
        <w:bottom w:val="none" w:sz="0" w:space="0" w:color="auto"/>
        <w:right w:val="none" w:sz="0" w:space="0" w:color="auto"/>
      </w:divBdr>
    </w:div>
    <w:div w:id="491139798">
      <w:bodyDiv w:val="1"/>
      <w:marLeft w:val="0"/>
      <w:marRight w:val="0"/>
      <w:marTop w:val="0"/>
      <w:marBottom w:val="0"/>
      <w:divBdr>
        <w:top w:val="none" w:sz="0" w:space="0" w:color="auto"/>
        <w:left w:val="none" w:sz="0" w:space="0" w:color="auto"/>
        <w:bottom w:val="none" w:sz="0" w:space="0" w:color="auto"/>
        <w:right w:val="none" w:sz="0" w:space="0" w:color="auto"/>
      </w:divBdr>
    </w:div>
    <w:div w:id="496969407">
      <w:bodyDiv w:val="1"/>
      <w:marLeft w:val="0"/>
      <w:marRight w:val="0"/>
      <w:marTop w:val="0"/>
      <w:marBottom w:val="0"/>
      <w:divBdr>
        <w:top w:val="none" w:sz="0" w:space="0" w:color="auto"/>
        <w:left w:val="none" w:sz="0" w:space="0" w:color="auto"/>
        <w:bottom w:val="none" w:sz="0" w:space="0" w:color="auto"/>
        <w:right w:val="none" w:sz="0" w:space="0" w:color="auto"/>
      </w:divBdr>
    </w:div>
    <w:div w:id="515387182">
      <w:bodyDiv w:val="1"/>
      <w:marLeft w:val="0"/>
      <w:marRight w:val="0"/>
      <w:marTop w:val="0"/>
      <w:marBottom w:val="0"/>
      <w:divBdr>
        <w:top w:val="none" w:sz="0" w:space="0" w:color="auto"/>
        <w:left w:val="none" w:sz="0" w:space="0" w:color="auto"/>
        <w:bottom w:val="none" w:sz="0" w:space="0" w:color="auto"/>
        <w:right w:val="none" w:sz="0" w:space="0" w:color="auto"/>
      </w:divBdr>
    </w:div>
    <w:div w:id="517743775">
      <w:bodyDiv w:val="1"/>
      <w:marLeft w:val="0"/>
      <w:marRight w:val="0"/>
      <w:marTop w:val="0"/>
      <w:marBottom w:val="0"/>
      <w:divBdr>
        <w:top w:val="none" w:sz="0" w:space="0" w:color="auto"/>
        <w:left w:val="none" w:sz="0" w:space="0" w:color="auto"/>
        <w:bottom w:val="none" w:sz="0" w:space="0" w:color="auto"/>
        <w:right w:val="none" w:sz="0" w:space="0" w:color="auto"/>
      </w:divBdr>
    </w:div>
    <w:div w:id="540171041">
      <w:bodyDiv w:val="1"/>
      <w:marLeft w:val="0"/>
      <w:marRight w:val="0"/>
      <w:marTop w:val="0"/>
      <w:marBottom w:val="0"/>
      <w:divBdr>
        <w:top w:val="none" w:sz="0" w:space="0" w:color="auto"/>
        <w:left w:val="none" w:sz="0" w:space="0" w:color="auto"/>
        <w:bottom w:val="none" w:sz="0" w:space="0" w:color="auto"/>
        <w:right w:val="none" w:sz="0" w:space="0" w:color="auto"/>
      </w:divBdr>
    </w:div>
    <w:div w:id="540632758">
      <w:bodyDiv w:val="1"/>
      <w:marLeft w:val="0"/>
      <w:marRight w:val="0"/>
      <w:marTop w:val="0"/>
      <w:marBottom w:val="0"/>
      <w:divBdr>
        <w:top w:val="none" w:sz="0" w:space="0" w:color="auto"/>
        <w:left w:val="none" w:sz="0" w:space="0" w:color="auto"/>
        <w:bottom w:val="none" w:sz="0" w:space="0" w:color="auto"/>
        <w:right w:val="none" w:sz="0" w:space="0" w:color="auto"/>
      </w:divBdr>
    </w:div>
    <w:div w:id="541138555">
      <w:bodyDiv w:val="1"/>
      <w:marLeft w:val="0"/>
      <w:marRight w:val="0"/>
      <w:marTop w:val="0"/>
      <w:marBottom w:val="0"/>
      <w:divBdr>
        <w:top w:val="none" w:sz="0" w:space="0" w:color="auto"/>
        <w:left w:val="none" w:sz="0" w:space="0" w:color="auto"/>
        <w:bottom w:val="none" w:sz="0" w:space="0" w:color="auto"/>
        <w:right w:val="none" w:sz="0" w:space="0" w:color="auto"/>
      </w:divBdr>
    </w:div>
    <w:div w:id="541208352">
      <w:bodyDiv w:val="1"/>
      <w:marLeft w:val="0"/>
      <w:marRight w:val="0"/>
      <w:marTop w:val="0"/>
      <w:marBottom w:val="0"/>
      <w:divBdr>
        <w:top w:val="none" w:sz="0" w:space="0" w:color="auto"/>
        <w:left w:val="none" w:sz="0" w:space="0" w:color="auto"/>
        <w:bottom w:val="none" w:sz="0" w:space="0" w:color="auto"/>
        <w:right w:val="none" w:sz="0" w:space="0" w:color="auto"/>
      </w:divBdr>
    </w:div>
    <w:div w:id="557790653">
      <w:bodyDiv w:val="1"/>
      <w:marLeft w:val="0"/>
      <w:marRight w:val="0"/>
      <w:marTop w:val="0"/>
      <w:marBottom w:val="0"/>
      <w:divBdr>
        <w:top w:val="none" w:sz="0" w:space="0" w:color="auto"/>
        <w:left w:val="none" w:sz="0" w:space="0" w:color="auto"/>
        <w:bottom w:val="none" w:sz="0" w:space="0" w:color="auto"/>
        <w:right w:val="none" w:sz="0" w:space="0" w:color="auto"/>
      </w:divBdr>
    </w:div>
    <w:div w:id="566503167">
      <w:bodyDiv w:val="1"/>
      <w:marLeft w:val="0"/>
      <w:marRight w:val="0"/>
      <w:marTop w:val="0"/>
      <w:marBottom w:val="0"/>
      <w:divBdr>
        <w:top w:val="none" w:sz="0" w:space="0" w:color="auto"/>
        <w:left w:val="none" w:sz="0" w:space="0" w:color="auto"/>
        <w:bottom w:val="none" w:sz="0" w:space="0" w:color="auto"/>
        <w:right w:val="none" w:sz="0" w:space="0" w:color="auto"/>
      </w:divBdr>
    </w:div>
    <w:div w:id="567689791">
      <w:bodyDiv w:val="1"/>
      <w:marLeft w:val="0"/>
      <w:marRight w:val="0"/>
      <w:marTop w:val="0"/>
      <w:marBottom w:val="0"/>
      <w:divBdr>
        <w:top w:val="none" w:sz="0" w:space="0" w:color="auto"/>
        <w:left w:val="none" w:sz="0" w:space="0" w:color="auto"/>
        <w:bottom w:val="none" w:sz="0" w:space="0" w:color="auto"/>
        <w:right w:val="none" w:sz="0" w:space="0" w:color="auto"/>
      </w:divBdr>
    </w:div>
    <w:div w:id="573201552">
      <w:bodyDiv w:val="1"/>
      <w:marLeft w:val="0"/>
      <w:marRight w:val="0"/>
      <w:marTop w:val="0"/>
      <w:marBottom w:val="0"/>
      <w:divBdr>
        <w:top w:val="none" w:sz="0" w:space="0" w:color="auto"/>
        <w:left w:val="none" w:sz="0" w:space="0" w:color="auto"/>
        <w:bottom w:val="none" w:sz="0" w:space="0" w:color="auto"/>
        <w:right w:val="none" w:sz="0" w:space="0" w:color="auto"/>
      </w:divBdr>
    </w:div>
    <w:div w:id="574559484">
      <w:bodyDiv w:val="1"/>
      <w:marLeft w:val="0"/>
      <w:marRight w:val="0"/>
      <w:marTop w:val="0"/>
      <w:marBottom w:val="0"/>
      <w:divBdr>
        <w:top w:val="none" w:sz="0" w:space="0" w:color="auto"/>
        <w:left w:val="none" w:sz="0" w:space="0" w:color="auto"/>
        <w:bottom w:val="none" w:sz="0" w:space="0" w:color="auto"/>
        <w:right w:val="none" w:sz="0" w:space="0" w:color="auto"/>
      </w:divBdr>
    </w:div>
    <w:div w:id="590700399">
      <w:bodyDiv w:val="1"/>
      <w:marLeft w:val="0"/>
      <w:marRight w:val="0"/>
      <w:marTop w:val="0"/>
      <w:marBottom w:val="0"/>
      <w:divBdr>
        <w:top w:val="none" w:sz="0" w:space="0" w:color="auto"/>
        <w:left w:val="none" w:sz="0" w:space="0" w:color="auto"/>
        <w:bottom w:val="none" w:sz="0" w:space="0" w:color="auto"/>
        <w:right w:val="none" w:sz="0" w:space="0" w:color="auto"/>
      </w:divBdr>
    </w:div>
    <w:div w:id="611862603">
      <w:bodyDiv w:val="1"/>
      <w:marLeft w:val="0"/>
      <w:marRight w:val="0"/>
      <w:marTop w:val="0"/>
      <w:marBottom w:val="0"/>
      <w:divBdr>
        <w:top w:val="none" w:sz="0" w:space="0" w:color="auto"/>
        <w:left w:val="none" w:sz="0" w:space="0" w:color="auto"/>
        <w:bottom w:val="none" w:sz="0" w:space="0" w:color="auto"/>
        <w:right w:val="none" w:sz="0" w:space="0" w:color="auto"/>
      </w:divBdr>
    </w:div>
    <w:div w:id="615217166">
      <w:bodyDiv w:val="1"/>
      <w:marLeft w:val="0"/>
      <w:marRight w:val="0"/>
      <w:marTop w:val="0"/>
      <w:marBottom w:val="0"/>
      <w:divBdr>
        <w:top w:val="none" w:sz="0" w:space="0" w:color="auto"/>
        <w:left w:val="none" w:sz="0" w:space="0" w:color="auto"/>
        <w:bottom w:val="none" w:sz="0" w:space="0" w:color="auto"/>
        <w:right w:val="none" w:sz="0" w:space="0" w:color="auto"/>
      </w:divBdr>
    </w:div>
    <w:div w:id="636497245">
      <w:bodyDiv w:val="1"/>
      <w:marLeft w:val="0"/>
      <w:marRight w:val="0"/>
      <w:marTop w:val="0"/>
      <w:marBottom w:val="0"/>
      <w:divBdr>
        <w:top w:val="none" w:sz="0" w:space="0" w:color="auto"/>
        <w:left w:val="none" w:sz="0" w:space="0" w:color="auto"/>
        <w:bottom w:val="none" w:sz="0" w:space="0" w:color="auto"/>
        <w:right w:val="none" w:sz="0" w:space="0" w:color="auto"/>
      </w:divBdr>
    </w:div>
    <w:div w:id="651443668">
      <w:bodyDiv w:val="1"/>
      <w:marLeft w:val="0"/>
      <w:marRight w:val="0"/>
      <w:marTop w:val="0"/>
      <w:marBottom w:val="0"/>
      <w:divBdr>
        <w:top w:val="none" w:sz="0" w:space="0" w:color="auto"/>
        <w:left w:val="none" w:sz="0" w:space="0" w:color="auto"/>
        <w:bottom w:val="none" w:sz="0" w:space="0" w:color="auto"/>
        <w:right w:val="none" w:sz="0" w:space="0" w:color="auto"/>
      </w:divBdr>
    </w:div>
    <w:div w:id="660348442">
      <w:bodyDiv w:val="1"/>
      <w:marLeft w:val="0"/>
      <w:marRight w:val="0"/>
      <w:marTop w:val="0"/>
      <w:marBottom w:val="0"/>
      <w:divBdr>
        <w:top w:val="none" w:sz="0" w:space="0" w:color="auto"/>
        <w:left w:val="none" w:sz="0" w:space="0" w:color="auto"/>
        <w:bottom w:val="none" w:sz="0" w:space="0" w:color="auto"/>
        <w:right w:val="none" w:sz="0" w:space="0" w:color="auto"/>
      </w:divBdr>
    </w:div>
    <w:div w:id="664627115">
      <w:bodyDiv w:val="1"/>
      <w:marLeft w:val="0"/>
      <w:marRight w:val="0"/>
      <w:marTop w:val="0"/>
      <w:marBottom w:val="0"/>
      <w:divBdr>
        <w:top w:val="none" w:sz="0" w:space="0" w:color="auto"/>
        <w:left w:val="none" w:sz="0" w:space="0" w:color="auto"/>
        <w:bottom w:val="none" w:sz="0" w:space="0" w:color="auto"/>
        <w:right w:val="none" w:sz="0" w:space="0" w:color="auto"/>
      </w:divBdr>
    </w:div>
    <w:div w:id="688681606">
      <w:bodyDiv w:val="1"/>
      <w:marLeft w:val="0"/>
      <w:marRight w:val="0"/>
      <w:marTop w:val="0"/>
      <w:marBottom w:val="0"/>
      <w:divBdr>
        <w:top w:val="none" w:sz="0" w:space="0" w:color="auto"/>
        <w:left w:val="none" w:sz="0" w:space="0" w:color="auto"/>
        <w:bottom w:val="none" w:sz="0" w:space="0" w:color="auto"/>
        <w:right w:val="none" w:sz="0" w:space="0" w:color="auto"/>
      </w:divBdr>
    </w:div>
    <w:div w:id="694111271">
      <w:bodyDiv w:val="1"/>
      <w:marLeft w:val="0"/>
      <w:marRight w:val="0"/>
      <w:marTop w:val="0"/>
      <w:marBottom w:val="0"/>
      <w:divBdr>
        <w:top w:val="none" w:sz="0" w:space="0" w:color="auto"/>
        <w:left w:val="none" w:sz="0" w:space="0" w:color="auto"/>
        <w:bottom w:val="none" w:sz="0" w:space="0" w:color="auto"/>
        <w:right w:val="none" w:sz="0" w:space="0" w:color="auto"/>
      </w:divBdr>
    </w:div>
    <w:div w:id="697312643">
      <w:bodyDiv w:val="1"/>
      <w:marLeft w:val="0"/>
      <w:marRight w:val="0"/>
      <w:marTop w:val="0"/>
      <w:marBottom w:val="0"/>
      <w:divBdr>
        <w:top w:val="none" w:sz="0" w:space="0" w:color="auto"/>
        <w:left w:val="none" w:sz="0" w:space="0" w:color="auto"/>
        <w:bottom w:val="none" w:sz="0" w:space="0" w:color="auto"/>
        <w:right w:val="none" w:sz="0" w:space="0" w:color="auto"/>
      </w:divBdr>
    </w:div>
    <w:div w:id="703212782">
      <w:bodyDiv w:val="1"/>
      <w:marLeft w:val="0"/>
      <w:marRight w:val="0"/>
      <w:marTop w:val="0"/>
      <w:marBottom w:val="0"/>
      <w:divBdr>
        <w:top w:val="none" w:sz="0" w:space="0" w:color="auto"/>
        <w:left w:val="none" w:sz="0" w:space="0" w:color="auto"/>
        <w:bottom w:val="none" w:sz="0" w:space="0" w:color="auto"/>
        <w:right w:val="none" w:sz="0" w:space="0" w:color="auto"/>
      </w:divBdr>
    </w:div>
    <w:div w:id="709692679">
      <w:bodyDiv w:val="1"/>
      <w:marLeft w:val="0"/>
      <w:marRight w:val="0"/>
      <w:marTop w:val="0"/>
      <w:marBottom w:val="0"/>
      <w:divBdr>
        <w:top w:val="none" w:sz="0" w:space="0" w:color="auto"/>
        <w:left w:val="none" w:sz="0" w:space="0" w:color="auto"/>
        <w:bottom w:val="none" w:sz="0" w:space="0" w:color="auto"/>
        <w:right w:val="none" w:sz="0" w:space="0" w:color="auto"/>
      </w:divBdr>
    </w:div>
    <w:div w:id="711734500">
      <w:bodyDiv w:val="1"/>
      <w:marLeft w:val="0"/>
      <w:marRight w:val="0"/>
      <w:marTop w:val="0"/>
      <w:marBottom w:val="0"/>
      <w:divBdr>
        <w:top w:val="none" w:sz="0" w:space="0" w:color="auto"/>
        <w:left w:val="none" w:sz="0" w:space="0" w:color="auto"/>
        <w:bottom w:val="none" w:sz="0" w:space="0" w:color="auto"/>
        <w:right w:val="none" w:sz="0" w:space="0" w:color="auto"/>
      </w:divBdr>
    </w:div>
    <w:div w:id="718170919">
      <w:bodyDiv w:val="1"/>
      <w:marLeft w:val="0"/>
      <w:marRight w:val="0"/>
      <w:marTop w:val="0"/>
      <w:marBottom w:val="0"/>
      <w:divBdr>
        <w:top w:val="none" w:sz="0" w:space="0" w:color="auto"/>
        <w:left w:val="none" w:sz="0" w:space="0" w:color="auto"/>
        <w:bottom w:val="none" w:sz="0" w:space="0" w:color="auto"/>
        <w:right w:val="none" w:sz="0" w:space="0" w:color="auto"/>
      </w:divBdr>
    </w:div>
    <w:div w:id="721558401">
      <w:bodyDiv w:val="1"/>
      <w:marLeft w:val="0"/>
      <w:marRight w:val="0"/>
      <w:marTop w:val="0"/>
      <w:marBottom w:val="0"/>
      <w:divBdr>
        <w:top w:val="none" w:sz="0" w:space="0" w:color="auto"/>
        <w:left w:val="none" w:sz="0" w:space="0" w:color="auto"/>
        <w:bottom w:val="none" w:sz="0" w:space="0" w:color="auto"/>
        <w:right w:val="none" w:sz="0" w:space="0" w:color="auto"/>
      </w:divBdr>
    </w:div>
    <w:div w:id="727873907">
      <w:bodyDiv w:val="1"/>
      <w:marLeft w:val="0"/>
      <w:marRight w:val="0"/>
      <w:marTop w:val="0"/>
      <w:marBottom w:val="0"/>
      <w:divBdr>
        <w:top w:val="none" w:sz="0" w:space="0" w:color="auto"/>
        <w:left w:val="none" w:sz="0" w:space="0" w:color="auto"/>
        <w:bottom w:val="none" w:sz="0" w:space="0" w:color="auto"/>
        <w:right w:val="none" w:sz="0" w:space="0" w:color="auto"/>
      </w:divBdr>
    </w:div>
    <w:div w:id="728114418">
      <w:bodyDiv w:val="1"/>
      <w:marLeft w:val="0"/>
      <w:marRight w:val="0"/>
      <w:marTop w:val="0"/>
      <w:marBottom w:val="0"/>
      <w:divBdr>
        <w:top w:val="none" w:sz="0" w:space="0" w:color="auto"/>
        <w:left w:val="none" w:sz="0" w:space="0" w:color="auto"/>
        <w:bottom w:val="none" w:sz="0" w:space="0" w:color="auto"/>
        <w:right w:val="none" w:sz="0" w:space="0" w:color="auto"/>
      </w:divBdr>
    </w:div>
    <w:div w:id="743917743">
      <w:bodyDiv w:val="1"/>
      <w:marLeft w:val="0"/>
      <w:marRight w:val="0"/>
      <w:marTop w:val="0"/>
      <w:marBottom w:val="0"/>
      <w:divBdr>
        <w:top w:val="none" w:sz="0" w:space="0" w:color="auto"/>
        <w:left w:val="none" w:sz="0" w:space="0" w:color="auto"/>
        <w:bottom w:val="none" w:sz="0" w:space="0" w:color="auto"/>
        <w:right w:val="none" w:sz="0" w:space="0" w:color="auto"/>
      </w:divBdr>
    </w:div>
    <w:div w:id="747574223">
      <w:bodyDiv w:val="1"/>
      <w:marLeft w:val="0"/>
      <w:marRight w:val="0"/>
      <w:marTop w:val="0"/>
      <w:marBottom w:val="0"/>
      <w:divBdr>
        <w:top w:val="none" w:sz="0" w:space="0" w:color="auto"/>
        <w:left w:val="none" w:sz="0" w:space="0" w:color="auto"/>
        <w:bottom w:val="none" w:sz="0" w:space="0" w:color="auto"/>
        <w:right w:val="none" w:sz="0" w:space="0" w:color="auto"/>
      </w:divBdr>
    </w:div>
    <w:div w:id="759915643">
      <w:bodyDiv w:val="1"/>
      <w:marLeft w:val="0"/>
      <w:marRight w:val="0"/>
      <w:marTop w:val="0"/>
      <w:marBottom w:val="0"/>
      <w:divBdr>
        <w:top w:val="none" w:sz="0" w:space="0" w:color="auto"/>
        <w:left w:val="none" w:sz="0" w:space="0" w:color="auto"/>
        <w:bottom w:val="none" w:sz="0" w:space="0" w:color="auto"/>
        <w:right w:val="none" w:sz="0" w:space="0" w:color="auto"/>
      </w:divBdr>
    </w:div>
    <w:div w:id="761029764">
      <w:bodyDiv w:val="1"/>
      <w:marLeft w:val="0"/>
      <w:marRight w:val="0"/>
      <w:marTop w:val="0"/>
      <w:marBottom w:val="0"/>
      <w:divBdr>
        <w:top w:val="none" w:sz="0" w:space="0" w:color="auto"/>
        <w:left w:val="none" w:sz="0" w:space="0" w:color="auto"/>
        <w:bottom w:val="none" w:sz="0" w:space="0" w:color="auto"/>
        <w:right w:val="none" w:sz="0" w:space="0" w:color="auto"/>
      </w:divBdr>
    </w:div>
    <w:div w:id="787548334">
      <w:bodyDiv w:val="1"/>
      <w:marLeft w:val="0"/>
      <w:marRight w:val="0"/>
      <w:marTop w:val="0"/>
      <w:marBottom w:val="0"/>
      <w:divBdr>
        <w:top w:val="none" w:sz="0" w:space="0" w:color="auto"/>
        <w:left w:val="none" w:sz="0" w:space="0" w:color="auto"/>
        <w:bottom w:val="none" w:sz="0" w:space="0" w:color="auto"/>
        <w:right w:val="none" w:sz="0" w:space="0" w:color="auto"/>
      </w:divBdr>
    </w:div>
    <w:div w:id="796879119">
      <w:bodyDiv w:val="1"/>
      <w:marLeft w:val="0"/>
      <w:marRight w:val="0"/>
      <w:marTop w:val="0"/>
      <w:marBottom w:val="0"/>
      <w:divBdr>
        <w:top w:val="none" w:sz="0" w:space="0" w:color="auto"/>
        <w:left w:val="none" w:sz="0" w:space="0" w:color="auto"/>
        <w:bottom w:val="none" w:sz="0" w:space="0" w:color="auto"/>
        <w:right w:val="none" w:sz="0" w:space="0" w:color="auto"/>
      </w:divBdr>
    </w:div>
    <w:div w:id="824199584">
      <w:bodyDiv w:val="1"/>
      <w:marLeft w:val="0"/>
      <w:marRight w:val="0"/>
      <w:marTop w:val="0"/>
      <w:marBottom w:val="0"/>
      <w:divBdr>
        <w:top w:val="none" w:sz="0" w:space="0" w:color="auto"/>
        <w:left w:val="none" w:sz="0" w:space="0" w:color="auto"/>
        <w:bottom w:val="none" w:sz="0" w:space="0" w:color="auto"/>
        <w:right w:val="none" w:sz="0" w:space="0" w:color="auto"/>
      </w:divBdr>
    </w:div>
    <w:div w:id="826942070">
      <w:bodyDiv w:val="1"/>
      <w:marLeft w:val="0"/>
      <w:marRight w:val="0"/>
      <w:marTop w:val="0"/>
      <w:marBottom w:val="0"/>
      <w:divBdr>
        <w:top w:val="none" w:sz="0" w:space="0" w:color="auto"/>
        <w:left w:val="none" w:sz="0" w:space="0" w:color="auto"/>
        <w:bottom w:val="none" w:sz="0" w:space="0" w:color="auto"/>
        <w:right w:val="none" w:sz="0" w:space="0" w:color="auto"/>
      </w:divBdr>
    </w:div>
    <w:div w:id="837112102">
      <w:bodyDiv w:val="1"/>
      <w:marLeft w:val="0"/>
      <w:marRight w:val="0"/>
      <w:marTop w:val="0"/>
      <w:marBottom w:val="0"/>
      <w:divBdr>
        <w:top w:val="none" w:sz="0" w:space="0" w:color="auto"/>
        <w:left w:val="none" w:sz="0" w:space="0" w:color="auto"/>
        <w:bottom w:val="none" w:sz="0" w:space="0" w:color="auto"/>
        <w:right w:val="none" w:sz="0" w:space="0" w:color="auto"/>
      </w:divBdr>
    </w:div>
    <w:div w:id="848524790">
      <w:bodyDiv w:val="1"/>
      <w:marLeft w:val="0"/>
      <w:marRight w:val="0"/>
      <w:marTop w:val="0"/>
      <w:marBottom w:val="0"/>
      <w:divBdr>
        <w:top w:val="none" w:sz="0" w:space="0" w:color="auto"/>
        <w:left w:val="none" w:sz="0" w:space="0" w:color="auto"/>
        <w:bottom w:val="none" w:sz="0" w:space="0" w:color="auto"/>
        <w:right w:val="none" w:sz="0" w:space="0" w:color="auto"/>
      </w:divBdr>
    </w:div>
    <w:div w:id="855121472">
      <w:bodyDiv w:val="1"/>
      <w:marLeft w:val="0"/>
      <w:marRight w:val="0"/>
      <w:marTop w:val="0"/>
      <w:marBottom w:val="0"/>
      <w:divBdr>
        <w:top w:val="none" w:sz="0" w:space="0" w:color="auto"/>
        <w:left w:val="none" w:sz="0" w:space="0" w:color="auto"/>
        <w:bottom w:val="none" w:sz="0" w:space="0" w:color="auto"/>
        <w:right w:val="none" w:sz="0" w:space="0" w:color="auto"/>
      </w:divBdr>
    </w:div>
    <w:div w:id="856623810">
      <w:bodyDiv w:val="1"/>
      <w:marLeft w:val="0"/>
      <w:marRight w:val="0"/>
      <w:marTop w:val="0"/>
      <w:marBottom w:val="0"/>
      <w:divBdr>
        <w:top w:val="none" w:sz="0" w:space="0" w:color="auto"/>
        <w:left w:val="none" w:sz="0" w:space="0" w:color="auto"/>
        <w:bottom w:val="none" w:sz="0" w:space="0" w:color="auto"/>
        <w:right w:val="none" w:sz="0" w:space="0" w:color="auto"/>
      </w:divBdr>
    </w:div>
    <w:div w:id="861748542">
      <w:bodyDiv w:val="1"/>
      <w:marLeft w:val="0"/>
      <w:marRight w:val="0"/>
      <w:marTop w:val="0"/>
      <w:marBottom w:val="0"/>
      <w:divBdr>
        <w:top w:val="none" w:sz="0" w:space="0" w:color="auto"/>
        <w:left w:val="none" w:sz="0" w:space="0" w:color="auto"/>
        <w:bottom w:val="none" w:sz="0" w:space="0" w:color="auto"/>
        <w:right w:val="none" w:sz="0" w:space="0" w:color="auto"/>
      </w:divBdr>
    </w:div>
    <w:div w:id="862481009">
      <w:bodyDiv w:val="1"/>
      <w:marLeft w:val="0"/>
      <w:marRight w:val="0"/>
      <w:marTop w:val="0"/>
      <w:marBottom w:val="0"/>
      <w:divBdr>
        <w:top w:val="none" w:sz="0" w:space="0" w:color="auto"/>
        <w:left w:val="none" w:sz="0" w:space="0" w:color="auto"/>
        <w:bottom w:val="none" w:sz="0" w:space="0" w:color="auto"/>
        <w:right w:val="none" w:sz="0" w:space="0" w:color="auto"/>
      </w:divBdr>
    </w:div>
    <w:div w:id="869538514">
      <w:bodyDiv w:val="1"/>
      <w:marLeft w:val="0"/>
      <w:marRight w:val="0"/>
      <w:marTop w:val="0"/>
      <w:marBottom w:val="0"/>
      <w:divBdr>
        <w:top w:val="none" w:sz="0" w:space="0" w:color="auto"/>
        <w:left w:val="none" w:sz="0" w:space="0" w:color="auto"/>
        <w:bottom w:val="none" w:sz="0" w:space="0" w:color="auto"/>
        <w:right w:val="none" w:sz="0" w:space="0" w:color="auto"/>
      </w:divBdr>
    </w:div>
    <w:div w:id="869608634">
      <w:bodyDiv w:val="1"/>
      <w:marLeft w:val="0"/>
      <w:marRight w:val="0"/>
      <w:marTop w:val="0"/>
      <w:marBottom w:val="0"/>
      <w:divBdr>
        <w:top w:val="none" w:sz="0" w:space="0" w:color="auto"/>
        <w:left w:val="none" w:sz="0" w:space="0" w:color="auto"/>
        <w:bottom w:val="none" w:sz="0" w:space="0" w:color="auto"/>
        <w:right w:val="none" w:sz="0" w:space="0" w:color="auto"/>
      </w:divBdr>
    </w:div>
    <w:div w:id="872887459">
      <w:bodyDiv w:val="1"/>
      <w:marLeft w:val="0"/>
      <w:marRight w:val="0"/>
      <w:marTop w:val="0"/>
      <w:marBottom w:val="0"/>
      <w:divBdr>
        <w:top w:val="none" w:sz="0" w:space="0" w:color="auto"/>
        <w:left w:val="none" w:sz="0" w:space="0" w:color="auto"/>
        <w:bottom w:val="none" w:sz="0" w:space="0" w:color="auto"/>
        <w:right w:val="none" w:sz="0" w:space="0" w:color="auto"/>
      </w:divBdr>
    </w:div>
    <w:div w:id="880945818">
      <w:bodyDiv w:val="1"/>
      <w:marLeft w:val="0"/>
      <w:marRight w:val="0"/>
      <w:marTop w:val="0"/>
      <w:marBottom w:val="0"/>
      <w:divBdr>
        <w:top w:val="none" w:sz="0" w:space="0" w:color="auto"/>
        <w:left w:val="none" w:sz="0" w:space="0" w:color="auto"/>
        <w:bottom w:val="none" w:sz="0" w:space="0" w:color="auto"/>
        <w:right w:val="none" w:sz="0" w:space="0" w:color="auto"/>
      </w:divBdr>
    </w:div>
    <w:div w:id="886641810">
      <w:bodyDiv w:val="1"/>
      <w:marLeft w:val="0"/>
      <w:marRight w:val="0"/>
      <w:marTop w:val="0"/>
      <w:marBottom w:val="0"/>
      <w:divBdr>
        <w:top w:val="none" w:sz="0" w:space="0" w:color="auto"/>
        <w:left w:val="none" w:sz="0" w:space="0" w:color="auto"/>
        <w:bottom w:val="none" w:sz="0" w:space="0" w:color="auto"/>
        <w:right w:val="none" w:sz="0" w:space="0" w:color="auto"/>
      </w:divBdr>
    </w:div>
    <w:div w:id="896942301">
      <w:bodyDiv w:val="1"/>
      <w:marLeft w:val="0"/>
      <w:marRight w:val="0"/>
      <w:marTop w:val="0"/>
      <w:marBottom w:val="0"/>
      <w:divBdr>
        <w:top w:val="none" w:sz="0" w:space="0" w:color="auto"/>
        <w:left w:val="none" w:sz="0" w:space="0" w:color="auto"/>
        <w:bottom w:val="none" w:sz="0" w:space="0" w:color="auto"/>
        <w:right w:val="none" w:sz="0" w:space="0" w:color="auto"/>
      </w:divBdr>
    </w:div>
    <w:div w:id="900016345">
      <w:bodyDiv w:val="1"/>
      <w:marLeft w:val="0"/>
      <w:marRight w:val="0"/>
      <w:marTop w:val="0"/>
      <w:marBottom w:val="0"/>
      <w:divBdr>
        <w:top w:val="none" w:sz="0" w:space="0" w:color="auto"/>
        <w:left w:val="none" w:sz="0" w:space="0" w:color="auto"/>
        <w:bottom w:val="none" w:sz="0" w:space="0" w:color="auto"/>
        <w:right w:val="none" w:sz="0" w:space="0" w:color="auto"/>
      </w:divBdr>
    </w:div>
    <w:div w:id="900866793">
      <w:bodyDiv w:val="1"/>
      <w:marLeft w:val="0"/>
      <w:marRight w:val="0"/>
      <w:marTop w:val="0"/>
      <w:marBottom w:val="0"/>
      <w:divBdr>
        <w:top w:val="none" w:sz="0" w:space="0" w:color="auto"/>
        <w:left w:val="none" w:sz="0" w:space="0" w:color="auto"/>
        <w:bottom w:val="none" w:sz="0" w:space="0" w:color="auto"/>
        <w:right w:val="none" w:sz="0" w:space="0" w:color="auto"/>
      </w:divBdr>
    </w:div>
    <w:div w:id="903950714">
      <w:bodyDiv w:val="1"/>
      <w:marLeft w:val="0"/>
      <w:marRight w:val="0"/>
      <w:marTop w:val="0"/>
      <w:marBottom w:val="0"/>
      <w:divBdr>
        <w:top w:val="none" w:sz="0" w:space="0" w:color="auto"/>
        <w:left w:val="none" w:sz="0" w:space="0" w:color="auto"/>
        <w:bottom w:val="none" w:sz="0" w:space="0" w:color="auto"/>
        <w:right w:val="none" w:sz="0" w:space="0" w:color="auto"/>
      </w:divBdr>
    </w:div>
    <w:div w:id="904146343">
      <w:bodyDiv w:val="1"/>
      <w:marLeft w:val="0"/>
      <w:marRight w:val="0"/>
      <w:marTop w:val="0"/>
      <w:marBottom w:val="0"/>
      <w:divBdr>
        <w:top w:val="none" w:sz="0" w:space="0" w:color="auto"/>
        <w:left w:val="none" w:sz="0" w:space="0" w:color="auto"/>
        <w:bottom w:val="none" w:sz="0" w:space="0" w:color="auto"/>
        <w:right w:val="none" w:sz="0" w:space="0" w:color="auto"/>
      </w:divBdr>
    </w:div>
    <w:div w:id="904686794">
      <w:bodyDiv w:val="1"/>
      <w:marLeft w:val="0"/>
      <w:marRight w:val="0"/>
      <w:marTop w:val="0"/>
      <w:marBottom w:val="0"/>
      <w:divBdr>
        <w:top w:val="none" w:sz="0" w:space="0" w:color="auto"/>
        <w:left w:val="none" w:sz="0" w:space="0" w:color="auto"/>
        <w:bottom w:val="none" w:sz="0" w:space="0" w:color="auto"/>
        <w:right w:val="none" w:sz="0" w:space="0" w:color="auto"/>
      </w:divBdr>
    </w:div>
    <w:div w:id="920217331">
      <w:bodyDiv w:val="1"/>
      <w:marLeft w:val="0"/>
      <w:marRight w:val="0"/>
      <w:marTop w:val="0"/>
      <w:marBottom w:val="0"/>
      <w:divBdr>
        <w:top w:val="none" w:sz="0" w:space="0" w:color="auto"/>
        <w:left w:val="none" w:sz="0" w:space="0" w:color="auto"/>
        <w:bottom w:val="none" w:sz="0" w:space="0" w:color="auto"/>
        <w:right w:val="none" w:sz="0" w:space="0" w:color="auto"/>
      </w:divBdr>
    </w:div>
    <w:div w:id="928385797">
      <w:bodyDiv w:val="1"/>
      <w:marLeft w:val="0"/>
      <w:marRight w:val="0"/>
      <w:marTop w:val="0"/>
      <w:marBottom w:val="0"/>
      <w:divBdr>
        <w:top w:val="none" w:sz="0" w:space="0" w:color="auto"/>
        <w:left w:val="none" w:sz="0" w:space="0" w:color="auto"/>
        <w:bottom w:val="none" w:sz="0" w:space="0" w:color="auto"/>
        <w:right w:val="none" w:sz="0" w:space="0" w:color="auto"/>
      </w:divBdr>
    </w:div>
    <w:div w:id="961224333">
      <w:bodyDiv w:val="1"/>
      <w:marLeft w:val="0"/>
      <w:marRight w:val="0"/>
      <w:marTop w:val="0"/>
      <w:marBottom w:val="0"/>
      <w:divBdr>
        <w:top w:val="none" w:sz="0" w:space="0" w:color="auto"/>
        <w:left w:val="none" w:sz="0" w:space="0" w:color="auto"/>
        <w:bottom w:val="none" w:sz="0" w:space="0" w:color="auto"/>
        <w:right w:val="none" w:sz="0" w:space="0" w:color="auto"/>
      </w:divBdr>
    </w:div>
    <w:div w:id="984890216">
      <w:bodyDiv w:val="1"/>
      <w:marLeft w:val="0"/>
      <w:marRight w:val="0"/>
      <w:marTop w:val="0"/>
      <w:marBottom w:val="0"/>
      <w:divBdr>
        <w:top w:val="none" w:sz="0" w:space="0" w:color="auto"/>
        <w:left w:val="none" w:sz="0" w:space="0" w:color="auto"/>
        <w:bottom w:val="none" w:sz="0" w:space="0" w:color="auto"/>
        <w:right w:val="none" w:sz="0" w:space="0" w:color="auto"/>
      </w:divBdr>
    </w:div>
    <w:div w:id="986519294">
      <w:bodyDiv w:val="1"/>
      <w:marLeft w:val="0"/>
      <w:marRight w:val="0"/>
      <w:marTop w:val="0"/>
      <w:marBottom w:val="0"/>
      <w:divBdr>
        <w:top w:val="none" w:sz="0" w:space="0" w:color="auto"/>
        <w:left w:val="none" w:sz="0" w:space="0" w:color="auto"/>
        <w:bottom w:val="none" w:sz="0" w:space="0" w:color="auto"/>
        <w:right w:val="none" w:sz="0" w:space="0" w:color="auto"/>
      </w:divBdr>
    </w:div>
    <w:div w:id="995383475">
      <w:bodyDiv w:val="1"/>
      <w:marLeft w:val="0"/>
      <w:marRight w:val="0"/>
      <w:marTop w:val="0"/>
      <w:marBottom w:val="0"/>
      <w:divBdr>
        <w:top w:val="none" w:sz="0" w:space="0" w:color="auto"/>
        <w:left w:val="none" w:sz="0" w:space="0" w:color="auto"/>
        <w:bottom w:val="none" w:sz="0" w:space="0" w:color="auto"/>
        <w:right w:val="none" w:sz="0" w:space="0" w:color="auto"/>
      </w:divBdr>
    </w:div>
    <w:div w:id="997072818">
      <w:bodyDiv w:val="1"/>
      <w:marLeft w:val="0"/>
      <w:marRight w:val="0"/>
      <w:marTop w:val="0"/>
      <w:marBottom w:val="0"/>
      <w:divBdr>
        <w:top w:val="none" w:sz="0" w:space="0" w:color="auto"/>
        <w:left w:val="none" w:sz="0" w:space="0" w:color="auto"/>
        <w:bottom w:val="none" w:sz="0" w:space="0" w:color="auto"/>
        <w:right w:val="none" w:sz="0" w:space="0" w:color="auto"/>
      </w:divBdr>
    </w:div>
    <w:div w:id="997265112">
      <w:bodyDiv w:val="1"/>
      <w:marLeft w:val="0"/>
      <w:marRight w:val="0"/>
      <w:marTop w:val="0"/>
      <w:marBottom w:val="0"/>
      <w:divBdr>
        <w:top w:val="none" w:sz="0" w:space="0" w:color="auto"/>
        <w:left w:val="none" w:sz="0" w:space="0" w:color="auto"/>
        <w:bottom w:val="none" w:sz="0" w:space="0" w:color="auto"/>
        <w:right w:val="none" w:sz="0" w:space="0" w:color="auto"/>
      </w:divBdr>
    </w:div>
    <w:div w:id="1002051577">
      <w:bodyDiv w:val="1"/>
      <w:marLeft w:val="0"/>
      <w:marRight w:val="0"/>
      <w:marTop w:val="0"/>
      <w:marBottom w:val="0"/>
      <w:divBdr>
        <w:top w:val="none" w:sz="0" w:space="0" w:color="auto"/>
        <w:left w:val="none" w:sz="0" w:space="0" w:color="auto"/>
        <w:bottom w:val="none" w:sz="0" w:space="0" w:color="auto"/>
        <w:right w:val="none" w:sz="0" w:space="0" w:color="auto"/>
      </w:divBdr>
    </w:div>
    <w:div w:id="1004285887">
      <w:bodyDiv w:val="1"/>
      <w:marLeft w:val="0"/>
      <w:marRight w:val="0"/>
      <w:marTop w:val="0"/>
      <w:marBottom w:val="0"/>
      <w:divBdr>
        <w:top w:val="none" w:sz="0" w:space="0" w:color="auto"/>
        <w:left w:val="none" w:sz="0" w:space="0" w:color="auto"/>
        <w:bottom w:val="none" w:sz="0" w:space="0" w:color="auto"/>
        <w:right w:val="none" w:sz="0" w:space="0" w:color="auto"/>
      </w:divBdr>
    </w:div>
    <w:div w:id="1020400988">
      <w:bodyDiv w:val="1"/>
      <w:marLeft w:val="0"/>
      <w:marRight w:val="0"/>
      <w:marTop w:val="0"/>
      <w:marBottom w:val="0"/>
      <w:divBdr>
        <w:top w:val="none" w:sz="0" w:space="0" w:color="auto"/>
        <w:left w:val="none" w:sz="0" w:space="0" w:color="auto"/>
        <w:bottom w:val="none" w:sz="0" w:space="0" w:color="auto"/>
        <w:right w:val="none" w:sz="0" w:space="0" w:color="auto"/>
      </w:divBdr>
    </w:div>
    <w:div w:id="1025860105">
      <w:bodyDiv w:val="1"/>
      <w:marLeft w:val="0"/>
      <w:marRight w:val="0"/>
      <w:marTop w:val="0"/>
      <w:marBottom w:val="0"/>
      <w:divBdr>
        <w:top w:val="none" w:sz="0" w:space="0" w:color="auto"/>
        <w:left w:val="none" w:sz="0" w:space="0" w:color="auto"/>
        <w:bottom w:val="none" w:sz="0" w:space="0" w:color="auto"/>
        <w:right w:val="none" w:sz="0" w:space="0" w:color="auto"/>
      </w:divBdr>
    </w:div>
    <w:div w:id="1034231345">
      <w:bodyDiv w:val="1"/>
      <w:marLeft w:val="0"/>
      <w:marRight w:val="0"/>
      <w:marTop w:val="0"/>
      <w:marBottom w:val="0"/>
      <w:divBdr>
        <w:top w:val="none" w:sz="0" w:space="0" w:color="auto"/>
        <w:left w:val="none" w:sz="0" w:space="0" w:color="auto"/>
        <w:bottom w:val="none" w:sz="0" w:space="0" w:color="auto"/>
        <w:right w:val="none" w:sz="0" w:space="0" w:color="auto"/>
      </w:divBdr>
    </w:div>
    <w:div w:id="1040666689">
      <w:bodyDiv w:val="1"/>
      <w:marLeft w:val="0"/>
      <w:marRight w:val="0"/>
      <w:marTop w:val="0"/>
      <w:marBottom w:val="0"/>
      <w:divBdr>
        <w:top w:val="none" w:sz="0" w:space="0" w:color="auto"/>
        <w:left w:val="none" w:sz="0" w:space="0" w:color="auto"/>
        <w:bottom w:val="none" w:sz="0" w:space="0" w:color="auto"/>
        <w:right w:val="none" w:sz="0" w:space="0" w:color="auto"/>
      </w:divBdr>
    </w:div>
    <w:div w:id="1042556948">
      <w:bodyDiv w:val="1"/>
      <w:marLeft w:val="0"/>
      <w:marRight w:val="0"/>
      <w:marTop w:val="0"/>
      <w:marBottom w:val="0"/>
      <w:divBdr>
        <w:top w:val="none" w:sz="0" w:space="0" w:color="auto"/>
        <w:left w:val="none" w:sz="0" w:space="0" w:color="auto"/>
        <w:bottom w:val="none" w:sz="0" w:space="0" w:color="auto"/>
        <w:right w:val="none" w:sz="0" w:space="0" w:color="auto"/>
      </w:divBdr>
    </w:div>
    <w:div w:id="1044527972">
      <w:bodyDiv w:val="1"/>
      <w:marLeft w:val="0"/>
      <w:marRight w:val="0"/>
      <w:marTop w:val="0"/>
      <w:marBottom w:val="0"/>
      <w:divBdr>
        <w:top w:val="none" w:sz="0" w:space="0" w:color="auto"/>
        <w:left w:val="none" w:sz="0" w:space="0" w:color="auto"/>
        <w:bottom w:val="none" w:sz="0" w:space="0" w:color="auto"/>
        <w:right w:val="none" w:sz="0" w:space="0" w:color="auto"/>
      </w:divBdr>
    </w:div>
    <w:div w:id="1060254834">
      <w:bodyDiv w:val="1"/>
      <w:marLeft w:val="0"/>
      <w:marRight w:val="0"/>
      <w:marTop w:val="0"/>
      <w:marBottom w:val="0"/>
      <w:divBdr>
        <w:top w:val="none" w:sz="0" w:space="0" w:color="auto"/>
        <w:left w:val="none" w:sz="0" w:space="0" w:color="auto"/>
        <w:bottom w:val="none" w:sz="0" w:space="0" w:color="auto"/>
        <w:right w:val="none" w:sz="0" w:space="0" w:color="auto"/>
      </w:divBdr>
    </w:div>
    <w:div w:id="1061824647">
      <w:bodyDiv w:val="1"/>
      <w:marLeft w:val="0"/>
      <w:marRight w:val="0"/>
      <w:marTop w:val="0"/>
      <w:marBottom w:val="0"/>
      <w:divBdr>
        <w:top w:val="none" w:sz="0" w:space="0" w:color="auto"/>
        <w:left w:val="none" w:sz="0" w:space="0" w:color="auto"/>
        <w:bottom w:val="none" w:sz="0" w:space="0" w:color="auto"/>
        <w:right w:val="none" w:sz="0" w:space="0" w:color="auto"/>
      </w:divBdr>
    </w:div>
    <w:div w:id="1067605825">
      <w:bodyDiv w:val="1"/>
      <w:marLeft w:val="0"/>
      <w:marRight w:val="0"/>
      <w:marTop w:val="0"/>
      <w:marBottom w:val="0"/>
      <w:divBdr>
        <w:top w:val="none" w:sz="0" w:space="0" w:color="auto"/>
        <w:left w:val="none" w:sz="0" w:space="0" w:color="auto"/>
        <w:bottom w:val="none" w:sz="0" w:space="0" w:color="auto"/>
        <w:right w:val="none" w:sz="0" w:space="0" w:color="auto"/>
      </w:divBdr>
    </w:div>
    <w:div w:id="1070888682">
      <w:bodyDiv w:val="1"/>
      <w:marLeft w:val="0"/>
      <w:marRight w:val="0"/>
      <w:marTop w:val="0"/>
      <w:marBottom w:val="0"/>
      <w:divBdr>
        <w:top w:val="none" w:sz="0" w:space="0" w:color="auto"/>
        <w:left w:val="none" w:sz="0" w:space="0" w:color="auto"/>
        <w:bottom w:val="none" w:sz="0" w:space="0" w:color="auto"/>
        <w:right w:val="none" w:sz="0" w:space="0" w:color="auto"/>
      </w:divBdr>
    </w:div>
    <w:div w:id="1073234600">
      <w:bodyDiv w:val="1"/>
      <w:marLeft w:val="0"/>
      <w:marRight w:val="0"/>
      <w:marTop w:val="0"/>
      <w:marBottom w:val="0"/>
      <w:divBdr>
        <w:top w:val="none" w:sz="0" w:space="0" w:color="auto"/>
        <w:left w:val="none" w:sz="0" w:space="0" w:color="auto"/>
        <w:bottom w:val="none" w:sz="0" w:space="0" w:color="auto"/>
        <w:right w:val="none" w:sz="0" w:space="0" w:color="auto"/>
      </w:divBdr>
    </w:div>
    <w:div w:id="1077048307">
      <w:bodyDiv w:val="1"/>
      <w:marLeft w:val="0"/>
      <w:marRight w:val="0"/>
      <w:marTop w:val="0"/>
      <w:marBottom w:val="0"/>
      <w:divBdr>
        <w:top w:val="none" w:sz="0" w:space="0" w:color="auto"/>
        <w:left w:val="none" w:sz="0" w:space="0" w:color="auto"/>
        <w:bottom w:val="none" w:sz="0" w:space="0" w:color="auto"/>
        <w:right w:val="none" w:sz="0" w:space="0" w:color="auto"/>
      </w:divBdr>
    </w:div>
    <w:div w:id="1090464988">
      <w:bodyDiv w:val="1"/>
      <w:marLeft w:val="0"/>
      <w:marRight w:val="0"/>
      <w:marTop w:val="0"/>
      <w:marBottom w:val="0"/>
      <w:divBdr>
        <w:top w:val="none" w:sz="0" w:space="0" w:color="auto"/>
        <w:left w:val="none" w:sz="0" w:space="0" w:color="auto"/>
        <w:bottom w:val="none" w:sz="0" w:space="0" w:color="auto"/>
        <w:right w:val="none" w:sz="0" w:space="0" w:color="auto"/>
      </w:divBdr>
    </w:div>
    <w:div w:id="1093470997">
      <w:bodyDiv w:val="1"/>
      <w:marLeft w:val="0"/>
      <w:marRight w:val="0"/>
      <w:marTop w:val="0"/>
      <w:marBottom w:val="0"/>
      <w:divBdr>
        <w:top w:val="none" w:sz="0" w:space="0" w:color="auto"/>
        <w:left w:val="none" w:sz="0" w:space="0" w:color="auto"/>
        <w:bottom w:val="none" w:sz="0" w:space="0" w:color="auto"/>
        <w:right w:val="none" w:sz="0" w:space="0" w:color="auto"/>
      </w:divBdr>
    </w:div>
    <w:div w:id="1093941961">
      <w:bodyDiv w:val="1"/>
      <w:marLeft w:val="0"/>
      <w:marRight w:val="0"/>
      <w:marTop w:val="0"/>
      <w:marBottom w:val="0"/>
      <w:divBdr>
        <w:top w:val="none" w:sz="0" w:space="0" w:color="auto"/>
        <w:left w:val="none" w:sz="0" w:space="0" w:color="auto"/>
        <w:bottom w:val="none" w:sz="0" w:space="0" w:color="auto"/>
        <w:right w:val="none" w:sz="0" w:space="0" w:color="auto"/>
      </w:divBdr>
    </w:div>
    <w:div w:id="1116564085">
      <w:bodyDiv w:val="1"/>
      <w:marLeft w:val="0"/>
      <w:marRight w:val="0"/>
      <w:marTop w:val="0"/>
      <w:marBottom w:val="0"/>
      <w:divBdr>
        <w:top w:val="none" w:sz="0" w:space="0" w:color="auto"/>
        <w:left w:val="none" w:sz="0" w:space="0" w:color="auto"/>
        <w:bottom w:val="none" w:sz="0" w:space="0" w:color="auto"/>
        <w:right w:val="none" w:sz="0" w:space="0" w:color="auto"/>
      </w:divBdr>
    </w:div>
    <w:div w:id="1118571400">
      <w:bodyDiv w:val="1"/>
      <w:marLeft w:val="0"/>
      <w:marRight w:val="0"/>
      <w:marTop w:val="0"/>
      <w:marBottom w:val="0"/>
      <w:divBdr>
        <w:top w:val="none" w:sz="0" w:space="0" w:color="auto"/>
        <w:left w:val="none" w:sz="0" w:space="0" w:color="auto"/>
        <w:bottom w:val="none" w:sz="0" w:space="0" w:color="auto"/>
        <w:right w:val="none" w:sz="0" w:space="0" w:color="auto"/>
      </w:divBdr>
    </w:div>
    <w:div w:id="1124274936">
      <w:bodyDiv w:val="1"/>
      <w:marLeft w:val="0"/>
      <w:marRight w:val="0"/>
      <w:marTop w:val="0"/>
      <w:marBottom w:val="0"/>
      <w:divBdr>
        <w:top w:val="none" w:sz="0" w:space="0" w:color="auto"/>
        <w:left w:val="none" w:sz="0" w:space="0" w:color="auto"/>
        <w:bottom w:val="none" w:sz="0" w:space="0" w:color="auto"/>
        <w:right w:val="none" w:sz="0" w:space="0" w:color="auto"/>
      </w:divBdr>
    </w:div>
    <w:div w:id="1127964199">
      <w:bodyDiv w:val="1"/>
      <w:marLeft w:val="0"/>
      <w:marRight w:val="0"/>
      <w:marTop w:val="0"/>
      <w:marBottom w:val="0"/>
      <w:divBdr>
        <w:top w:val="none" w:sz="0" w:space="0" w:color="auto"/>
        <w:left w:val="none" w:sz="0" w:space="0" w:color="auto"/>
        <w:bottom w:val="none" w:sz="0" w:space="0" w:color="auto"/>
        <w:right w:val="none" w:sz="0" w:space="0" w:color="auto"/>
      </w:divBdr>
    </w:div>
    <w:div w:id="1138255392">
      <w:bodyDiv w:val="1"/>
      <w:marLeft w:val="0"/>
      <w:marRight w:val="0"/>
      <w:marTop w:val="0"/>
      <w:marBottom w:val="0"/>
      <w:divBdr>
        <w:top w:val="none" w:sz="0" w:space="0" w:color="auto"/>
        <w:left w:val="none" w:sz="0" w:space="0" w:color="auto"/>
        <w:bottom w:val="none" w:sz="0" w:space="0" w:color="auto"/>
        <w:right w:val="none" w:sz="0" w:space="0" w:color="auto"/>
      </w:divBdr>
    </w:div>
    <w:div w:id="1142385823">
      <w:bodyDiv w:val="1"/>
      <w:marLeft w:val="0"/>
      <w:marRight w:val="0"/>
      <w:marTop w:val="0"/>
      <w:marBottom w:val="0"/>
      <w:divBdr>
        <w:top w:val="none" w:sz="0" w:space="0" w:color="auto"/>
        <w:left w:val="none" w:sz="0" w:space="0" w:color="auto"/>
        <w:bottom w:val="none" w:sz="0" w:space="0" w:color="auto"/>
        <w:right w:val="none" w:sz="0" w:space="0" w:color="auto"/>
      </w:divBdr>
    </w:div>
    <w:div w:id="1154370915">
      <w:bodyDiv w:val="1"/>
      <w:marLeft w:val="0"/>
      <w:marRight w:val="0"/>
      <w:marTop w:val="0"/>
      <w:marBottom w:val="0"/>
      <w:divBdr>
        <w:top w:val="none" w:sz="0" w:space="0" w:color="auto"/>
        <w:left w:val="none" w:sz="0" w:space="0" w:color="auto"/>
        <w:bottom w:val="none" w:sz="0" w:space="0" w:color="auto"/>
        <w:right w:val="none" w:sz="0" w:space="0" w:color="auto"/>
      </w:divBdr>
    </w:div>
    <w:div w:id="1157383412">
      <w:bodyDiv w:val="1"/>
      <w:marLeft w:val="0"/>
      <w:marRight w:val="0"/>
      <w:marTop w:val="0"/>
      <w:marBottom w:val="0"/>
      <w:divBdr>
        <w:top w:val="none" w:sz="0" w:space="0" w:color="auto"/>
        <w:left w:val="none" w:sz="0" w:space="0" w:color="auto"/>
        <w:bottom w:val="none" w:sz="0" w:space="0" w:color="auto"/>
        <w:right w:val="none" w:sz="0" w:space="0" w:color="auto"/>
      </w:divBdr>
    </w:div>
    <w:div w:id="1170951282">
      <w:bodyDiv w:val="1"/>
      <w:marLeft w:val="0"/>
      <w:marRight w:val="0"/>
      <w:marTop w:val="0"/>
      <w:marBottom w:val="0"/>
      <w:divBdr>
        <w:top w:val="none" w:sz="0" w:space="0" w:color="auto"/>
        <w:left w:val="none" w:sz="0" w:space="0" w:color="auto"/>
        <w:bottom w:val="none" w:sz="0" w:space="0" w:color="auto"/>
        <w:right w:val="none" w:sz="0" w:space="0" w:color="auto"/>
      </w:divBdr>
    </w:div>
    <w:div w:id="1181042752">
      <w:bodyDiv w:val="1"/>
      <w:marLeft w:val="0"/>
      <w:marRight w:val="0"/>
      <w:marTop w:val="0"/>
      <w:marBottom w:val="0"/>
      <w:divBdr>
        <w:top w:val="none" w:sz="0" w:space="0" w:color="auto"/>
        <w:left w:val="none" w:sz="0" w:space="0" w:color="auto"/>
        <w:bottom w:val="none" w:sz="0" w:space="0" w:color="auto"/>
        <w:right w:val="none" w:sz="0" w:space="0" w:color="auto"/>
      </w:divBdr>
    </w:div>
    <w:div w:id="1186362744">
      <w:bodyDiv w:val="1"/>
      <w:marLeft w:val="0"/>
      <w:marRight w:val="0"/>
      <w:marTop w:val="0"/>
      <w:marBottom w:val="0"/>
      <w:divBdr>
        <w:top w:val="none" w:sz="0" w:space="0" w:color="auto"/>
        <w:left w:val="none" w:sz="0" w:space="0" w:color="auto"/>
        <w:bottom w:val="none" w:sz="0" w:space="0" w:color="auto"/>
        <w:right w:val="none" w:sz="0" w:space="0" w:color="auto"/>
      </w:divBdr>
    </w:div>
    <w:div w:id="1195146332">
      <w:bodyDiv w:val="1"/>
      <w:marLeft w:val="0"/>
      <w:marRight w:val="0"/>
      <w:marTop w:val="0"/>
      <w:marBottom w:val="0"/>
      <w:divBdr>
        <w:top w:val="none" w:sz="0" w:space="0" w:color="auto"/>
        <w:left w:val="none" w:sz="0" w:space="0" w:color="auto"/>
        <w:bottom w:val="none" w:sz="0" w:space="0" w:color="auto"/>
        <w:right w:val="none" w:sz="0" w:space="0" w:color="auto"/>
      </w:divBdr>
    </w:div>
    <w:div w:id="1216048159">
      <w:bodyDiv w:val="1"/>
      <w:marLeft w:val="0"/>
      <w:marRight w:val="0"/>
      <w:marTop w:val="0"/>
      <w:marBottom w:val="0"/>
      <w:divBdr>
        <w:top w:val="none" w:sz="0" w:space="0" w:color="auto"/>
        <w:left w:val="none" w:sz="0" w:space="0" w:color="auto"/>
        <w:bottom w:val="none" w:sz="0" w:space="0" w:color="auto"/>
        <w:right w:val="none" w:sz="0" w:space="0" w:color="auto"/>
      </w:divBdr>
    </w:div>
    <w:div w:id="1218249214">
      <w:bodyDiv w:val="1"/>
      <w:marLeft w:val="0"/>
      <w:marRight w:val="0"/>
      <w:marTop w:val="0"/>
      <w:marBottom w:val="0"/>
      <w:divBdr>
        <w:top w:val="none" w:sz="0" w:space="0" w:color="auto"/>
        <w:left w:val="none" w:sz="0" w:space="0" w:color="auto"/>
        <w:bottom w:val="none" w:sz="0" w:space="0" w:color="auto"/>
        <w:right w:val="none" w:sz="0" w:space="0" w:color="auto"/>
      </w:divBdr>
    </w:div>
    <w:div w:id="1232540139">
      <w:bodyDiv w:val="1"/>
      <w:marLeft w:val="0"/>
      <w:marRight w:val="0"/>
      <w:marTop w:val="0"/>
      <w:marBottom w:val="0"/>
      <w:divBdr>
        <w:top w:val="none" w:sz="0" w:space="0" w:color="auto"/>
        <w:left w:val="none" w:sz="0" w:space="0" w:color="auto"/>
        <w:bottom w:val="none" w:sz="0" w:space="0" w:color="auto"/>
        <w:right w:val="none" w:sz="0" w:space="0" w:color="auto"/>
      </w:divBdr>
    </w:div>
    <w:div w:id="1241791945">
      <w:bodyDiv w:val="1"/>
      <w:marLeft w:val="0"/>
      <w:marRight w:val="0"/>
      <w:marTop w:val="0"/>
      <w:marBottom w:val="0"/>
      <w:divBdr>
        <w:top w:val="none" w:sz="0" w:space="0" w:color="auto"/>
        <w:left w:val="none" w:sz="0" w:space="0" w:color="auto"/>
        <w:bottom w:val="none" w:sz="0" w:space="0" w:color="auto"/>
        <w:right w:val="none" w:sz="0" w:space="0" w:color="auto"/>
      </w:divBdr>
    </w:div>
    <w:div w:id="1251424835">
      <w:bodyDiv w:val="1"/>
      <w:marLeft w:val="0"/>
      <w:marRight w:val="0"/>
      <w:marTop w:val="0"/>
      <w:marBottom w:val="0"/>
      <w:divBdr>
        <w:top w:val="none" w:sz="0" w:space="0" w:color="auto"/>
        <w:left w:val="none" w:sz="0" w:space="0" w:color="auto"/>
        <w:bottom w:val="none" w:sz="0" w:space="0" w:color="auto"/>
        <w:right w:val="none" w:sz="0" w:space="0" w:color="auto"/>
      </w:divBdr>
    </w:div>
    <w:div w:id="1252621256">
      <w:bodyDiv w:val="1"/>
      <w:marLeft w:val="0"/>
      <w:marRight w:val="0"/>
      <w:marTop w:val="0"/>
      <w:marBottom w:val="0"/>
      <w:divBdr>
        <w:top w:val="none" w:sz="0" w:space="0" w:color="auto"/>
        <w:left w:val="none" w:sz="0" w:space="0" w:color="auto"/>
        <w:bottom w:val="none" w:sz="0" w:space="0" w:color="auto"/>
        <w:right w:val="none" w:sz="0" w:space="0" w:color="auto"/>
      </w:divBdr>
    </w:div>
    <w:div w:id="1259410135">
      <w:bodyDiv w:val="1"/>
      <w:marLeft w:val="0"/>
      <w:marRight w:val="0"/>
      <w:marTop w:val="0"/>
      <w:marBottom w:val="0"/>
      <w:divBdr>
        <w:top w:val="none" w:sz="0" w:space="0" w:color="auto"/>
        <w:left w:val="none" w:sz="0" w:space="0" w:color="auto"/>
        <w:bottom w:val="none" w:sz="0" w:space="0" w:color="auto"/>
        <w:right w:val="none" w:sz="0" w:space="0" w:color="auto"/>
      </w:divBdr>
    </w:div>
    <w:div w:id="1278026311">
      <w:bodyDiv w:val="1"/>
      <w:marLeft w:val="0"/>
      <w:marRight w:val="0"/>
      <w:marTop w:val="0"/>
      <w:marBottom w:val="0"/>
      <w:divBdr>
        <w:top w:val="none" w:sz="0" w:space="0" w:color="auto"/>
        <w:left w:val="none" w:sz="0" w:space="0" w:color="auto"/>
        <w:bottom w:val="none" w:sz="0" w:space="0" w:color="auto"/>
        <w:right w:val="none" w:sz="0" w:space="0" w:color="auto"/>
      </w:divBdr>
    </w:div>
    <w:div w:id="1280645994">
      <w:bodyDiv w:val="1"/>
      <w:marLeft w:val="0"/>
      <w:marRight w:val="0"/>
      <w:marTop w:val="0"/>
      <w:marBottom w:val="0"/>
      <w:divBdr>
        <w:top w:val="none" w:sz="0" w:space="0" w:color="auto"/>
        <w:left w:val="none" w:sz="0" w:space="0" w:color="auto"/>
        <w:bottom w:val="none" w:sz="0" w:space="0" w:color="auto"/>
        <w:right w:val="none" w:sz="0" w:space="0" w:color="auto"/>
      </w:divBdr>
    </w:div>
    <w:div w:id="1284921232">
      <w:bodyDiv w:val="1"/>
      <w:marLeft w:val="0"/>
      <w:marRight w:val="0"/>
      <w:marTop w:val="0"/>
      <w:marBottom w:val="0"/>
      <w:divBdr>
        <w:top w:val="none" w:sz="0" w:space="0" w:color="auto"/>
        <w:left w:val="none" w:sz="0" w:space="0" w:color="auto"/>
        <w:bottom w:val="none" w:sz="0" w:space="0" w:color="auto"/>
        <w:right w:val="none" w:sz="0" w:space="0" w:color="auto"/>
      </w:divBdr>
    </w:div>
    <w:div w:id="1287737077">
      <w:bodyDiv w:val="1"/>
      <w:marLeft w:val="0"/>
      <w:marRight w:val="0"/>
      <w:marTop w:val="0"/>
      <w:marBottom w:val="0"/>
      <w:divBdr>
        <w:top w:val="none" w:sz="0" w:space="0" w:color="auto"/>
        <w:left w:val="none" w:sz="0" w:space="0" w:color="auto"/>
        <w:bottom w:val="none" w:sz="0" w:space="0" w:color="auto"/>
        <w:right w:val="none" w:sz="0" w:space="0" w:color="auto"/>
      </w:divBdr>
    </w:div>
    <w:div w:id="1311910608">
      <w:bodyDiv w:val="1"/>
      <w:marLeft w:val="0"/>
      <w:marRight w:val="0"/>
      <w:marTop w:val="0"/>
      <w:marBottom w:val="0"/>
      <w:divBdr>
        <w:top w:val="none" w:sz="0" w:space="0" w:color="auto"/>
        <w:left w:val="none" w:sz="0" w:space="0" w:color="auto"/>
        <w:bottom w:val="none" w:sz="0" w:space="0" w:color="auto"/>
        <w:right w:val="none" w:sz="0" w:space="0" w:color="auto"/>
      </w:divBdr>
    </w:div>
    <w:div w:id="1327436931">
      <w:bodyDiv w:val="1"/>
      <w:marLeft w:val="0"/>
      <w:marRight w:val="0"/>
      <w:marTop w:val="0"/>
      <w:marBottom w:val="0"/>
      <w:divBdr>
        <w:top w:val="none" w:sz="0" w:space="0" w:color="auto"/>
        <w:left w:val="none" w:sz="0" w:space="0" w:color="auto"/>
        <w:bottom w:val="none" w:sz="0" w:space="0" w:color="auto"/>
        <w:right w:val="none" w:sz="0" w:space="0" w:color="auto"/>
      </w:divBdr>
    </w:div>
    <w:div w:id="1339427081">
      <w:bodyDiv w:val="1"/>
      <w:marLeft w:val="0"/>
      <w:marRight w:val="0"/>
      <w:marTop w:val="0"/>
      <w:marBottom w:val="0"/>
      <w:divBdr>
        <w:top w:val="none" w:sz="0" w:space="0" w:color="auto"/>
        <w:left w:val="none" w:sz="0" w:space="0" w:color="auto"/>
        <w:bottom w:val="none" w:sz="0" w:space="0" w:color="auto"/>
        <w:right w:val="none" w:sz="0" w:space="0" w:color="auto"/>
      </w:divBdr>
    </w:div>
    <w:div w:id="1342078216">
      <w:bodyDiv w:val="1"/>
      <w:marLeft w:val="0"/>
      <w:marRight w:val="0"/>
      <w:marTop w:val="0"/>
      <w:marBottom w:val="0"/>
      <w:divBdr>
        <w:top w:val="none" w:sz="0" w:space="0" w:color="auto"/>
        <w:left w:val="none" w:sz="0" w:space="0" w:color="auto"/>
        <w:bottom w:val="none" w:sz="0" w:space="0" w:color="auto"/>
        <w:right w:val="none" w:sz="0" w:space="0" w:color="auto"/>
      </w:divBdr>
    </w:div>
    <w:div w:id="1346445853">
      <w:bodyDiv w:val="1"/>
      <w:marLeft w:val="0"/>
      <w:marRight w:val="0"/>
      <w:marTop w:val="0"/>
      <w:marBottom w:val="0"/>
      <w:divBdr>
        <w:top w:val="none" w:sz="0" w:space="0" w:color="auto"/>
        <w:left w:val="none" w:sz="0" w:space="0" w:color="auto"/>
        <w:bottom w:val="none" w:sz="0" w:space="0" w:color="auto"/>
        <w:right w:val="none" w:sz="0" w:space="0" w:color="auto"/>
      </w:divBdr>
    </w:div>
    <w:div w:id="1353334637">
      <w:bodyDiv w:val="1"/>
      <w:marLeft w:val="0"/>
      <w:marRight w:val="0"/>
      <w:marTop w:val="0"/>
      <w:marBottom w:val="0"/>
      <w:divBdr>
        <w:top w:val="none" w:sz="0" w:space="0" w:color="auto"/>
        <w:left w:val="none" w:sz="0" w:space="0" w:color="auto"/>
        <w:bottom w:val="none" w:sz="0" w:space="0" w:color="auto"/>
        <w:right w:val="none" w:sz="0" w:space="0" w:color="auto"/>
      </w:divBdr>
    </w:div>
    <w:div w:id="1358382930">
      <w:bodyDiv w:val="1"/>
      <w:marLeft w:val="0"/>
      <w:marRight w:val="0"/>
      <w:marTop w:val="0"/>
      <w:marBottom w:val="0"/>
      <w:divBdr>
        <w:top w:val="none" w:sz="0" w:space="0" w:color="auto"/>
        <w:left w:val="none" w:sz="0" w:space="0" w:color="auto"/>
        <w:bottom w:val="none" w:sz="0" w:space="0" w:color="auto"/>
        <w:right w:val="none" w:sz="0" w:space="0" w:color="auto"/>
      </w:divBdr>
    </w:div>
    <w:div w:id="1361466576">
      <w:bodyDiv w:val="1"/>
      <w:marLeft w:val="0"/>
      <w:marRight w:val="0"/>
      <w:marTop w:val="0"/>
      <w:marBottom w:val="0"/>
      <w:divBdr>
        <w:top w:val="none" w:sz="0" w:space="0" w:color="auto"/>
        <w:left w:val="none" w:sz="0" w:space="0" w:color="auto"/>
        <w:bottom w:val="none" w:sz="0" w:space="0" w:color="auto"/>
        <w:right w:val="none" w:sz="0" w:space="0" w:color="auto"/>
      </w:divBdr>
    </w:div>
    <w:div w:id="1375079446">
      <w:bodyDiv w:val="1"/>
      <w:marLeft w:val="0"/>
      <w:marRight w:val="0"/>
      <w:marTop w:val="0"/>
      <w:marBottom w:val="0"/>
      <w:divBdr>
        <w:top w:val="none" w:sz="0" w:space="0" w:color="auto"/>
        <w:left w:val="none" w:sz="0" w:space="0" w:color="auto"/>
        <w:bottom w:val="none" w:sz="0" w:space="0" w:color="auto"/>
        <w:right w:val="none" w:sz="0" w:space="0" w:color="auto"/>
      </w:divBdr>
    </w:div>
    <w:div w:id="1375958717">
      <w:bodyDiv w:val="1"/>
      <w:marLeft w:val="0"/>
      <w:marRight w:val="0"/>
      <w:marTop w:val="0"/>
      <w:marBottom w:val="0"/>
      <w:divBdr>
        <w:top w:val="none" w:sz="0" w:space="0" w:color="auto"/>
        <w:left w:val="none" w:sz="0" w:space="0" w:color="auto"/>
        <w:bottom w:val="none" w:sz="0" w:space="0" w:color="auto"/>
        <w:right w:val="none" w:sz="0" w:space="0" w:color="auto"/>
      </w:divBdr>
    </w:div>
    <w:div w:id="1376737658">
      <w:bodyDiv w:val="1"/>
      <w:marLeft w:val="0"/>
      <w:marRight w:val="0"/>
      <w:marTop w:val="0"/>
      <w:marBottom w:val="0"/>
      <w:divBdr>
        <w:top w:val="none" w:sz="0" w:space="0" w:color="auto"/>
        <w:left w:val="none" w:sz="0" w:space="0" w:color="auto"/>
        <w:bottom w:val="none" w:sz="0" w:space="0" w:color="auto"/>
        <w:right w:val="none" w:sz="0" w:space="0" w:color="auto"/>
      </w:divBdr>
    </w:div>
    <w:div w:id="1382972954">
      <w:bodyDiv w:val="1"/>
      <w:marLeft w:val="0"/>
      <w:marRight w:val="0"/>
      <w:marTop w:val="0"/>
      <w:marBottom w:val="0"/>
      <w:divBdr>
        <w:top w:val="none" w:sz="0" w:space="0" w:color="auto"/>
        <w:left w:val="none" w:sz="0" w:space="0" w:color="auto"/>
        <w:bottom w:val="none" w:sz="0" w:space="0" w:color="auto"/>
        <w:right w:val="none" w:sz="0" w:space="0" w:color="auto"/>
      </w:divBdr>
    </w:div>
    <w:div w:id="1387487273">
      <w:bodyDiv w:val="1"/>
      <w:marLeft w:val="0"/>
      <w:marRight w:val="0"/>
      <w:marTop w:val="0"/>
      <w:marBottom w:val="0"/>
      <w:divBdr>
        <w:top w:val="none" w:sz="0" w:space="0" w:color="auto"/>
        <w:left w:val="none" w:sz="0" w:space="0" w:color="auto"/>
        <w:bottom w:val="none" w:sz="0" w:space="0" w:color="auto"/>
        <w:right w:val="none" w:sz="0" w:space="0" w:color="auto"/>
      </w:divBdr>
    </w:div>
    <w:div w:id="1411659209">
      <w:bodyDiv w:val="1"/>
      <w:marLeft w:val="0"/>
      <w:marRight w:val="0"/>
      <w:marTop w:val="0"/>
      <w:marBottom w:val="0"/>
      <w:divBdr>
        <w:top w:val="none" w:sz="0" w:space="0" w:color="auto"/>
        <w:left w:val="none" w:sz="0" w:space="0" w:color="auto"/>
        <w:bottom w:val="none" w:sz="0" w:space="0" w:color="auto"/>
        <w:right w:val="none" w:sz="0" w:space="0" w:color="auto"/>
      </w:divBdr>
    </w:div>
    <w:div w:id="1417096511">
      <w:bodyDiv w:val="1"/>
      <w:marLeft w:val="0"/>
      <w:marRight w:val="0"/>
      <w:marTop w:val="0"/>
      <w:marBottom w:val="0"/>
      <w:divBdr>
        <w:top w:val="none" w:sz="0" w:space="0" w:color="auto"/>
        <w:left w:val="none" w:sz="0" w:space="0" w:color="auto"/>
        <w:bottom w:val="none" w:sz="0" w:space="0" w:color="auto"/>
        <w:right w:val="none" w:sz="0" w:space="0" w:color="auto"/>
      </w:divBdr>
    </w:div>
    <w:div w:id="1432628709">
      <w:bodyDiv w:val="1"/>
      <w:marLeft w:val="0"/>
      <w:marRight w:val="0"/>
      <w:marTop w:val="0"/>
      <w:marBottom w:val="0"/>
      <w:divBdr>
        <w:top w:val="none" w:sz="0" w:space="0" w:color="auto"/>
        <w:left w:val="none" w:sz="0" w:space="0" w:color="auto"/>
        <w:bottom w:val="none" w:sz="0" w:space="0" w:color="auto"/>
        <w:right w:val="none" w:sz="0" w:space="0" w:color="auto"/>
      </w:divBdr>
    </w:div>
    <w:div w:id="1437292829">
      <w:bodyDiv w:val="1"/>
      <w:marLeft w:val="0"/>
      <w:marRight w:val="0"/>
      <w:marTop w:val="0"/>
      <w:marBottom w:val="0"/>
      <w:divBdr>
        <w:top w:val="none" w:sz="0" w:space="0" w:color="auto"/>
        <w:left w:val="none" w:sz="0" w:space="0" w:color="auto"/>
        <w:bottom w:val="none" w:sz="0" w:space="0" w:color="auto"/>
        <w:right w:val="none" w:sz="0" w:space="0" w:color="auto"/>
      </w:divBdr>
    </w:div>
    <w:div w:id="1443764557">
      <w:bodyDiv w:val="1"/>
      <w:marLeft w:val="0"/>
      <w:marRight w:val="0"/>
      <w:marTop w:val="0"/>
      <w:marBottom w:val="0"/>
      <w:divBdr>
        <w:top w:val="none" w:sz="0" w:space="0" w:color="auto"/>
        <w:left w:val="none" w:sz="0" w:space="0" w:color="auto"/>
        <w:bottom w:val="none" w:sz="0" w:space="0" w:color="auto"/>
        <w:right w:val="none" w:sz="0" w:space="0" w:color="auto"/>
      </w:divBdr>
    </w:div>
    <w:div w:id="1470316386">
      <w:bodyDiv w:val="1"/>
      <w:marLeft w:val="0"/>
      <w:marRight w:val="0"/>
      <w:marTop w:val="0"/>
      <w:marBottom w:val="0"/>
      <w:divBdr>
        <w:top w:val="none" w:sz="0" w:space="0" w:color="auto"/>
        <w:left w:val="none" w:sz="0" w:space="0" w:color="auto"/>
        <w:bottom w:val="none" w:sz="0" w:space="0" w:color="auto"/>
        <w:right w:val="none" w:sz="0" w:space="0" w:color="auto"/>
      </w:divBdr>
    </w:div>
    <w:div w:id="1473060907">
      <w:bodyDiv w:val="1"/>
      <w:marLeft w:val="0"/>
      <w:marRight w:val="0"/>
      <w:marTop w:val="0"/>
      <w:marBottom w:val="0"/>
      <w:divBdr>
        <w:top w:val="none" w:sz="0" w:space="0" w:color="auto"/>
        <w:left w:val="none" w:sz="0" w:space="0" w:color="auto"/>
        <w:bottom w:val="none" w:sz="0" w:space="0" w:color="auto"/>
        <w:right w:val="none" w:sz="0" w:space="0" w:color="auto"/>
      </w:divBdr>
    </w:div>
    <w:div w:id="1473981733">
      <w:bodyDiv w:val="1"/>
      <w:marLeft w:val="0"/>
      <w:marRight w:val="0"/>
      <w:marTop w:val="0"/>
      <w:marBottom w:val="0"/>
      <w:divBdr>
        <w:top w:val="none" w:sz="0" w:space="0" w:color="auto"/>
        <w:left w:val="none" w:sz="0" w:space="0" w:color="auto"/>
        <w:bottom w:val="none" w:sz="0" w:space="0" w:color="auto"/>
        <w:right w:val="none" w:sz="0" w:space="0" w:color="auto"/>
      </w:divBdr>
    </w:div>
    <w:div w:id="1478836440">
      <w:bodyDiv w:val="1"/>
      <w:marLeft w:val="0"/>
      <w:marRight w:val="0"/>
      <w:marTop w:val="0"/>
      <w:marBottom w:val="0"/>
      <w:divBdr>
        <w:top w:val="none" w:sz="0" w:space="0" w:color="auto"/>
        <w:left w:val="none" w:sz="0" w:space="0" w:color="auto"/>
        <w:bottom w:val="none" w:sz="0" w:space="0" w:color="auto"/>
        <w:right w:val="none" w:sz="0" w:space="0" w:color="auto"/>
      </w:divBdr>
    </w:div>
    <w:div w:id="1487163358">
      <w:bodyDiv w:val="1"/>
      <w:marLeft w:val="0"/>
      <w:marRight w:val="0"/>
      <w:marTop w:val="0"/>
      <w:marBottom w:val="0"/>
      <w:divBdr>
        <w:top w:val="none" w:sz="0" w:space="0" w:color="auto"/>
        <w:left w:val="none" w:sz="0" w:space="0" w:color="auto"/>
        <w:bottom w:val="none" w:sz="0" w:space="0" w:color="auto"/>
        <w:right w:val="none" w:sz="0" w:space="0" w:color="auto"/>
      </w:divBdr>
    </w:div>
    <w:div w:id="1513030146">
      <w:bodyDiv w:val="1"/>
      <w:marLeft w:val="0"/>
      <w:marRight w:val="0"/>
      <w:marTop w:val="0"/>
      <w:marBottom w:val="0"/>
      <w:divBdr>
        <w:top w:val="none" w:sz="0" w:space="0" w:color="auto"/>
        <w:left w:val="none" w:sz="0" w:space="0" w:color="auto"/>
        <w:bottom w:val="none" w:sz="0" w:space="0" w:color="auto"/>
        <w:right w:val="none" w:sz="0" w:space="0" w:color="auto"/>
      </w:divBdr>
    </w:div>
    <w:div w:id="1513913003">
      <w:bodyDiv w:val="1"/>
      <w:marLeft w:val="0"/>
      <w:marRight w:val="0"/>
      <w:marTop w:val="0"/>
      <w:marBottom w:val="0"/>
      <w:divBdr>
        <w:top w:val="none" w:sz="0" w:space="0" w:color="auto"/>
        <w:left w:val="none" w:sz="0" w:space="0" w:color="auto"/>
        <w:bottom w:val="none" w:sz="0" w:space="0" w:color="auto"/>
        <w:right w:val="none" w:sz="0" w:space="0" w:color="auto"/>
      </w:divBdr>
    </w:div>
    <w:div w:id="1518156745">
      <w:bodyDiv w:val="1"/>
      <w:marLeft w:val="0"/>
      <w:marRight w:val="0"/>
      <w:marTop w:val="0"/>
      <w:marBottom w:val="0"/>
      <w:divBdr>
        <w:top w:val="none" w:sz="0" w:space="0" w:color="auto"/>
        <w:left w:val="none" w:sz="0" w:space="0" w:color="auto"/>
        <w:bottom w:val="none" w:sz="0" w:space="0" w:color="auto"/>
        <w:right w:val="none" w:sz="0" w:space="0" w:color="auto"/>
      </w:divBdr>
    </w:div>
    <w:div w:id="1553078155">
      <w:bodyDiv w:val="1"/>
      <w:marLeft w:val="0"/>
      <w:marRight w:val="0"/>
      <w:marTop w:val="0"/>
      <w:marBottom w:val="0"/>
      <w:divBdr>
        <w:top w:val="none" w:sz="0" w:space="0" w:color="auto"/>
        <w:left w:val="none" w:sz="0" w:space="0" w:color="auto"/>
        <w:bottom w:val="none" w:sz="0" w:space="0" w:color="auto"/>
        <w:right w:val="none" w:sz="0" w:space="0" w:color="auto"/>
      </w:divBdr>
    </w:div>
    <w:div w:id="1590963291">
      <w:bodyDiv w:val="1"/>
      <w:marLeft w:val="0"/>
      <w:marRight w:val="0"/>
      <w:marTop w:val="0"/>
      <w:marBottom w:val="0"/>
      <w:divBdr>
        <w:top w:val="none" w:sz="0" w:space="0" w:color="auto"/>
        <w:left w:val="none" w:sz="0" w:space="0" w:color="auto"/>
        <w:bottom w:val="none" w:sz="0" w:space="0" w:color="auto"/>
        <w:right w:val="none" w:sz="0" w:space="0" w:color="auto"/>
      </w:divBdr>
    </w:div>
    <w:div w:id="1593390591">
      <w:bodyDiv w:val="1"/>
      <w:marLeft w:val="0"/>
      <w:marRight w:val="0"/>
      <w:marTop w:val="0"/>
      <w:marBottom w:val="0"/>
      <w:divBdr>
        <w:top w:val="none" w:sz="0" w:space="0" w:color="auto"/>
        <w:left w:val="none" w:sz="0" w:space="0" w:color="auto"/>
        <w:bottom w:val="none" w:sz="0" w:space="0" w:color="auto"/>
        <w:right w:val="none" w:sz="0" w:space="0" w:color="auto"/>
      </w:divBdr>
    </w:div>
    <w:div w:id="1598056372">
      <w:bodyDiv w:val="1"/>
      <w:marLeft w:val="0"/>
      <w:marRight w:val="0"/>
      <w:marTop w:val="0"/>
      <w:marBottom w:val="0"/>
      <w:divBdr>
        <w:top w:val="none" w:sz="0" w:space="0" w:color="auto"/>
        <w:left w:val="none" w:sz="0" w:space="0" w:color="auto"/>
        <w:bottom w:val="none" w:sz="0" w:space="0" w:color="auto"/>
        <w:right w:val="none" w:sz="0" w:space="0" w:color="auto"/>
      </w:divBdr>
    </w:div>
    <w:div w:id="1598367639">
      <w:bodyDiv w:val="1"/>
      <w:marLeft w:val="0"/>
      <w:marRight w:val="0"/>
      <w:marTop w:val="0"/>
      <w:marBottom w:val="0"/>
      <w:divBdr>
        <w:top w:val="none" w:sz="0" w:space="0" w:color="auto"/>
        <w:left w:val="none" w:sz="0" w:space="0" w:color="auto"/>
        <w:bottom w:val="none" w:sz="0" w:space="0" w:color="auto"/>
        <w:right w:val="none" w:sz="0" w:space="0" w:color="auto"/>
      </w:divBdr>
    </w:div>
    <w:div w:id="1609388683">
      <w:bodyDiv w:val="1"/>
      <w:marLeft w:val="0"/>
      <w:marRight w:val="0"/>
      <w:marTop w:val="0"/>
      <w:marBottom w:val="0"/>
      <w:divBdr>
        <w:top w:val="none" w:sz="0" w:space="0" w:color="auto"/>
        <w:left w:val="none" w:sz="0" w:space="0" w:color="auto"/>
        <w:bottom w:val="none" w:sz="0" w:space="0" w:color="auto"/>
        <w:right w:val="none" w:sz="0" w:space="0" w:color="auto"/>
      </w:divBdr>
    </w:div>
    <w:div w:id="1609658277">
      <w:bodyDiv w:val="1"/>
      <w:marLeft w:val="0"/>
      <w:marRight w:val="0"/>
      <w:marTop w:val="0"/>
      <w:marBottom w:val="0"/>
      <w:divBdr>
        <w:top w:val="none" w:sz="0" w:space="0" w:color="auto"/>
        <w:left w:val="none" w:sz="0" w:space="0" w:color="auto"/>
        <w:bottom w:val="none" w:sz="0" w:space="0" w:color="auto"/>
        <w:right w:val="none" w:sz="0" w:space="0" w:color="auto"/>
      </w:divBdr>
    </w:div>
    <w:div w:id="1612325605">
      <w:bodyDiv w:val="1"/>
      <w:marLeft w:val="0"/>
      <w:marRight w:val="0"/>
      <w:marTop w:val="0"/>
      <w:marBottom w:val="0"/>
      <w:divBdr>
        <w:top w:val="none" w:sz="0" w:space="0" w:color="auto"/>
        <w:left w:val="none" w:sz="0" w:space="0" w:color="auto"/>
        <w:bottom w:val="none" w:sz="0" w:space="0" w:color="auto"/>
        <w:right w:val="none" w:sz="0" w:space="0" w:color="auto"/>
      </w:divBdr>
    </w:div>
    <w:div w:id="1622758279">
      <w:bodyDiv w:val="1"/>
      <w:marLeft w:val="0"/>
      <w:marRight w:val="0"/>
      <w:marTop w:val="0"/>
      <w:marBottom w:val="0"/>
      <w:divBdr>
        <w:top w:val="none" w:sz="0" w:space="0" w:color="auto"/>
        <w:left w:val="none" w:sz="0" w:space="0" w:color="auto"/>
        <w:bottom w:val="none" w:sz="0" w:space="0" w:color="auto"/>
        <w:right w:val="none" w:sz="0" w:space="0" w:color="auto"/>
      </w:divBdr>
    </w:div>
    <w:div w:id="1633292646">
      <w:bodyDiv w:val="1"/>
      <w:marLeft w:val="0"/>
      <w:marRight w:val="0"/>
      <w:marTop w:val="0"/>
      <w:marBottom w:val="0"/>
      <w:divBdr>
        <w:top w:val="none" w:sz="0" w:space="0" w:color="auto"/>
        <w:left w:val="none" w:sz="0" w:space="0" w:color="auto"/>
        <w:bottom w:val="none" w:sz="0" w:space="0" w:color="auto"/>
        <w:right w:val="none" w:sz="0" w:space="0" w:color="auto"/>
      </w:divBdr>
    </w:div>
    <w:div w:id="1644000063">
      <w:bodyDiv w:val="1"/>
      <w:marLeft w:val="0"/>
      <w:marRight w:val="0"/>
      <w:marTop w:val="0"/>
      <w:marBottom w:val="0"/>
      <w:divBdr>
        <w:top w:val="none" w:sz="0" w:space="0" w:color="auto"/>
        <w:left w:val="none" w:sz="0" w:space="0" w:color="auto"/>
        <w:bottom w:val="none" w:sz="0" w:space="0" w:color="auto"/>
        <w:right w:val="none" w:sz="0" w:space="0" w:color="auto"/>
      </w:divBdr>
    </w:div>
    <w:div w:id="1682780930">
      <w:bodyDiv w:val="1"/>
      <w:marLeft w:val="0"/>
      <w:marRight w:val="0"/>
      <w:marTop w:val="0"/>
      <w:marBottom w:val="0"/>
      <w:divBdr>
        <w:top w:val="none" w:sz="0" w:space="0" w:color="auto"/>
        <w:left w:val="none" w:sz="0" w:space="0" w:color="auto"/>
        <w:bottom w:val="none" w:sz="0" w:space="0" w:color="auto"/>
        <w:right w:val="none" w:sz="0" w:space="0" w:color="auto"/>
      </w:divBdr>
    </w:div>
    <w:div w:id="1693147257">
      <w:bodyDiv w:val="1"/>
      <w:marLeft w:val="0"/>
      <w:marRight w:val="0"/>
      <w:marTop w:val="0"/>
      <w:marBottom w:val="0"/>
      <w:divBdr>
        <w:top w:val="none" w:sz="0" w:space="0" w:color="auto"/>
        <w:left w:val="none" w:sz="0" w:space="0" w:color="auto"/>
        <w:bottom w:val="none" w:sz="0" w:space="0" w:color="auto"/>
        <w:right w:val="none" w:sz="0" w:space="0" w:color="auto"/>
      </w:divBdr>
    </w:div>
    <w:div w:id="1693801174">
      <w:bodyDiv w:val="1"/>
      <w:marLeft w:val="0"/>
      <w:marRight w:val="0"/>
      <w:marTop w:val="0"/>
      <w:marBottom w:val="0"/>
      <w:divBdr>
        <w:top w:val="none" w:sz="0" w:space="0" w:color="auto"/>
        <w:left w:val="none" w:sz="0" w:space="0" w:color="auto"/>
        <w:bottom w:val="none" w:sz="0" w:space="0" w:color="auto"/>
        <w:right w:val="none" w:sz="0" w:space="0" w:color="auto"/>
      </w:divBdr>
    </w:div>
    <w:div w:id="1708214356">
      <w:bodyDiv w:val="1"/>
      <w:marLeft w:val="0"/>
      <w:marRight w:val="0"/>
      <w:marTop w:val="0"/>
      <w:marBottom w:val="0"/>
      <w:divBdr>
        <w:top w:val="none" w:sz="0" w:space="0" w:color="auto"/>
        <w:left w:val="none" w:sz="0" w:space="0" w:color="auto"/>
        <w:bottom w:val="none" w:sz="0" w:space="0" w:color="auto"/>
        <w:right w:val="none" w:sz="0" w:space="0" w:color="auto"/>
      </w:divBdr>
    </w:div>
    <w:div w:id="1710914510">
      <w:bodyDiv w:val="1"/>
      <w:marLeft w:val="0"/>
      <w:marRight w:val="0"/>
      <w:marTop w:val="0"/>
      <w:marBottom w:val="0"/>
      <w:divBdr>
        <w:top w:val="none" w:sz="0" w:space="0" w:color="auto"/>
        <w:left w:val="none" w:sz="0" w:space="0" w:color="auto"/>
        <w:bottom w:val="none" w:sz="0" w:space="0" w:color="auto"/>
        <w:right w:val="none" w:sz="0" w:space="0" w:color="auto"/>
      </w:divBdr>
    </w:div>
    <w:div w:id="1716419235">
      <w:bodyDiv w:val="1"/>
      <w:marLeft w:val="0"/>
      <w:marRight w:val="0"/>
      <w:marTop w:val="0"/>
      <w:marBottom w:val="0"/>
      <w:divBdr>
        <w:top w:val="none" w:sz="0" w:space="0" w:color="auto"/>
        <w:left w:val="none" w:sz="0" w:space="0" w:color="auto"/>
        <w:bottom w:val="none" w:sz="0" w:space="0" w:color="auto"/>
        <w:right w:val="none" w:sz="0" w:space="0" w:color="auto"/>
      </w:divBdr>
    </w:div>
    <w:div w:id="1718049823">
      <w:bodyDiv w:val="1"/>
      <w:marLeft w:val="0"/>
      <w:marRight w:val="0"/>
      <w:marTop w:val="0"/>
      <w:marBottom w:val="0"/>
      <w:divBdr>
        <w:top w:val="none" w:sz="0" w:space="0" w:color="auto"/>
        <w:left w:val="none" w:sz="0" w:space="0" w:color="auto"/>
        <w:bottom w:val="none" w:sz="0" w:space="0" w:color="auto"/>
        <w:right w:val="none" w:sz="0" w:space="0" w:color="auto"/>
      </w:divBdr>
    </w:div>
    <w:div w:id="1718818999">
      <w:bodyDiv w:val="1"/>
      <w:marLeft w:val="0"/>
      <w:marRight w:val="0"/>
      <w:marTop w:val="0"/>
      <w:marBottom w:val="0"/>
      <w:divBdr>
        <w:top w:val="none" w:sz="0" w:space="0" w:color="auto"/>
        <w:left w:val="none" w:sz="0" w:space="0" w:color="auto"/>
        <w:bottom w:val="none" w:sz="0" w:space="0" w:color="auto"/>
        <w:right w:val="none" w:sz="0" w:space="0" w:color="auto"/>
      </w:divBdr>
    </w:div>
    <w:div w:id="1734816313">
      <w:bodyDiv w:val="1"/>
      <w:marLeft w:val="0"/>
      <w:marRight w:val="0"/>
      <w:marTop w:val="0"/>
      <w:marBottom w:val="0"/>
      <w:divBdr>
        <w:top w:val="none" w:sz="0" w:space="0" w:color="auto"/>
        <w:left w:val="none" w:sz="0" w:space="0" w:color="auto"/>
        <w:bottom w:val="none" w:sz="0" w:space="0" w:color="auto"/>
        <w:right w:val="none" w:sz="0" w:space="0" w:color="auto"/>
      </w:divBdr>
    </w:div>
    <w:div w:id="1737630717">
      <w:bodyDiv w:val="1"/>
      <w:marLeft w:val="0"/>
      <w:marRight w:val="0"/>
      <w:marTop w:val="0"/>
      <w:marBottom w:val="0"/>
      <w:divBdr>
        <w:top w:val="none" w:sz="0" w:space="0" w:color="auto"/>
        <w:left w:val="none" w:sz="0" w:space="0" w:color="auto"/>
        <w:bottom w:val="none" w:sz="0" w:space="0" w:color="auto"/>
        <w:right w:val="none" w:sz="0" w:space="0" w:color="auto"/>
      </w:divBdr>
    </w:div>
    <w:div w:id="1772704726">
      <w:bodyDiv w:val="1"/>
      <w:marLeft w:val="0"/>
      <w:marRight w:val="0"/>
      <w:marTop w:val="0"/>
      <w:marBottom w:val="0"/>
      <w:divBdr>
        <w:top w:val="none" w:sz="0" w:space="0" w:color="auto"/>
        <w:left w:val="none" w:sz="0" w:space="0" w:color="auto"/>
        <w:bottom w:val="none" w:sz="0" w:space="0" w:color="auto"/>
        <w:right w:val="none" w:sz="0" w:space="0" w:color="auto"/>
      </w:divBdr>
    </w:div>
    <w:div w:id="1791510889">
      <w:bodyDiv w:val="1"/>
      <w:marLeft w:val="0"/>
      <w:marRight w:val="0"/>
      <w:marTop w:val="0"/>
      <w:marBottom w:val="0"/>
      <w:divBdr>
        <w:top w:val="none" w:sz="0" w:space="0" w:color="auto"/>
        <w:left w:val="none" w:sz="0" w:space="0" w:color="auto"/>
        <w:bottom w:val="none" w:sz="0" w:space="0" w:color="auto"/>
        <w:right w:val="none" w:sz="0" w:space="0" w:color="auto"/>
      </w:divBdr>
    </w:div>
    <w:div w:id="1814564041">
      <w:bodyDiv w:val="1"/>
      <w:marLeft w:val="0"/>
      <w:marRight w:val="0"/>
      <w:marTop w:val="0"/>
      <w:marBottom w:val="0"/>
      <w:divBdr>
        <w:top w:val="none" w:sz="0" w:space="0" w:color="auto"/>
        <w:left w:val="none" w:sz="0" w:space="0" w:color="auto"/>
        <w:bottom w:val="none" w:sz="0" w:space="0" w:color="auto"/>
        <w:right w:val="none" w:sz="0" w:space="0" w:color="auto"/>
      </w:divBdr>
    </w:div>
    <w:div w:id="1831822749">
      <w:bodyDiv w:val="1"/>
      <w:marLeft w:val="0"/>
      <w:marRight w:val="0"/>
      <w:marTop w:val="0"/>
      <w:marBottom w:val="0"/>
      <w:divBdr>
        <w:top w:val="none" w:sz="0" w:space="0" w:color="auto"/>
        <w:left w:val="none" w:sz="0" w:space="0" w:color="auto"/>
        <w:bottom w:val="none" w:sz="0" w:space="0" w:color="auto"/>
        <w:right w:val="none" w:sz="0" w:space="0" w:color="auto"/>
      </w:divBdr>
    </w:div>
    <w:div w:id="1850171410">
      <w:bodyDiv w:val="1"/>
      <w:marLeft w:val="0"/>
      <w:marRight w:val="0"/>
      <w:marTop w:val="0"/>
      <w:marBottom w:val="0"/>
      <w:divBdr>
        <w:top w:val="none" w:sz="0" w:space="0" w:color="auto"/>
        <w:left w:val="none" w:sz="0" w:space="0" w:color="auto"/>
        <w:bottom w:val="none" w:sz="0" w:space="0" w:color="auto"/>
        <w:right w:val="none" w:sz="0" w:space="0" w:color="auto"/>
      </w:divBdr>
    </w:div>
    <w:div w:id="1854219428">
      <w:bodyDiv w:val="1"/>
      <w:marLeft w:val="0"/>
      <w:marRight w:val="0"/>
      <w:marTop w:val="0"/>
      <w:marBottom w:val="0"/>
      <w:divBdr>
        <w:top w:val="none" w:sz="0" w:space="0" w:color="auto"/>
        <w:left w:val="none" w:sz="0" w:space="0" w:color="auto"/>
        <w:bottom w:val="none" w:sz="0" w:space="0" w:color="auto"/>
        <w:right w:val="none" w:sz="0" w:space="0" w:color="auto"/>
      </w:divBdr>
    </w:div>
    <w:div w:id="1883978705">
      <w:bodyDiv w:val="1"/>
      <w:marLeft w:val="0"/>
      <w:marRight w:val="0"/>
      <w:marTop w:val="0"/>
      <w:marBottom w:val="0"/>
      <w:divBdr>
        <w:top w:val="none" w:sz="0" w:space="0" w:color="auto"/>
        <w:left w:val="none" w:sz="0" w:space="0" w:color="auto"/>
        <w:bottom w:val="none" w:sz="0" w:space="0" w:color="auto"/>
        <w:right w:val="none" w:sz="0" w:space="0" w:color="auto"/>
      </w:divBdr>
    </w:div>
    <w:div w:id="1888953339">
      <w:bodyDiv w:val="1"/>
      <w:marLeft w:val="0"/>
      <w:marRight w:val="0"/>
      <w:marTop w:val="0"/>
      <w:marBottom w:val="0"/>
      <w:divBdr>
        <w:top w:val="none" w:sz="0" w:space="0" w:color="auto"/>
        <w:left w:val="none" w:sz="0" w:space="0" w:color="auto"/>
        <w:bottom w:val="none" w:sz="0" w:space="0" w:color="auto"/>
        <w:right w:val="none" w:sz="0" w:space="0" w:color="auto"/>
      </w:divBdr>
    </w:div>
    <w:div w:id="1890798454">
      <w:bodyDiv w:val="1"/>
      <w:marLeft w:val="0"/>
      <w:marRight w:val="0"/>
      <w:marTop w:val="0"/>
      <w:marBottom w:val="0"/>
      <w:divBdr>
        <w:top w:val="none" w:sz="0" w:space="0" w:color="auto"/>
        <w:left w:val="none" w:sz="0" w:space="0" w:color="auto"/>
        <w:bottom w:val="none" w:sz="0" w:space="0" w:color="auto"/>
        <w:right w:val="none" w:sz="0" w:space="0" w:color="auto"/>
      </w:divBdr>
    </w:div>
    <w:div w:id="1921211414">
      <w:bodyDiv w:val="1"/>
      <w:marLeft w:val="0"/>
      <w:marRight w:val="0"/>
      <w:marTop w:val="0"/>
      <w:marBottom w:val="0"/>
      <w:divBdr>
        <w:top w:val="none" w:sz="0" w:space="0" w:color="auto"/>
        <w:left w:val="none" w:sz="0" w:space="0" w:color="auto"/>
        <w:bottom w:val="none" w:sz="0" w:space="0" w:color="auto"/>
        <w:right w:val="none" w:sz="0" w:space="0" w:color="auto"/>
      </w:divBdr>
    </w:div>
    <w:div w:id="1924413337">
      <w:bodyDiv w:val="1"/>
      <w:marLeft w:val="0"/>
      <w:marRight w:val="0"/>
      <w:marTop w:val="0"/>
      <w:marBottom w:val="0"/>
      <w:divBdr>
        <w:top w:val="none" w:sz="0" w:space="0" w:color="auto"/>
        <w:left w:val="none" w:sz="0" w:space="0" w:color="auto"/>
        <w:bottom w:val="none" w:sz="0" w:space="0" w:color="auto"/>
        <w:right w:val="none" w:sz="0" w:space="0" w:color="auto"/>
      </w:divBdr>
    </w:div>
    <w:div w:id="1926450609">
      <w:bodyDiv w:val="1"/>
      <w:marLeft w:val="0"/>
      <w:marRight w:val="0"/>
      <w:marTop w:val="0"/>
      <w:marBottom w:val="0"/>
      <w:divBdr>
        <w:top w:val="none" w:sz="0" w:space="0" w:color="auto"/>
        <w:left w:val="none" w:sz="0" w:space="0" w:color="auto"/>
        <w:bottom w:val="none" w:sz="0" w:space="0" w:color="auto"/>
        <w:right w:val="none" w:sz="0" w:space="0" w:color="auto"/>
      </w:divBdr>
    </w:div>
    <w:div w:id="1933196408">
      <w:bodyDiv w:val="1"/>
      <w:marLeft w:val="0"/>
      <w:marRight w:val="0"/>
      <w:marTop w:val="0"/>
      <w:marBottom w:val="0"/>
      <w:divBdr>
        <w:top w:val="none" w:sz="0" w:space="0" w:color="auto"/>
        <w:left w:val="none" w:sz="0" w:space="0" w:color="auto"/>
        <w:bottom w:val="none" w:sz="0" w:space="0" w:color="auto"/>
        <w:right w:val="none" w:sz="0" w:space="0" w:color="auto"/>
      </w:divBdr>
    </w:div>
    <w:div w:id="1941640718">
      <w:bodyDiv w:val="1"/>
      <w:marLeft w:val="0"/>
      <w:marRight w:val="0"/>
      <w:marTop w:val="0"/>
      <w:marBottom w:val="0"/>
      <w:divBdr>
        <w:top w:val="none" w:sz="0" w:space="0" w:color="auto"/>
        <w:left w:val="none" w:sz="0" w:space="0" w:color="auto"/>
        <w:bottom w:val="none" w:sz="0" w:space="0" w:color="auto"/>
        <w:right w:val="none" w:sz="0" w:space="0" w:color="auto"/>
      </w:divBdr>
    </w:div>
    <w:div w:id="1941984426">
      <w:bodyDiv w:val="1"/>
      <w:marLeft w:val="0"/>
      <w:marRight w:val="0"/>
      <w:marTop w:val="0"/>
      <w:marBottom w:val="0"/>
      <w:divBdr>
        <w:top w:val="none" w:sz="0" w:space="0" w:color="auto"/>
        <w:left w:val="none" w:sz="0" w:space="0" w:color="auto"/>
        <w:bottom w:val="none" w:sz="0" w:space="0" w:color="auto"/>
        <w:right w:val="none" w:sz="0" w:space="0" w:color="auto"/>
      </w:divBdr>
    </w:div>
    <w:div w:id="1959558393">
      <w:bodyDiv w:val="1"/>
      <w:marLeft w:val="0"/>
      <w:marRight w:val="0"/>
      <w:marTop w:val="0"/>
      <w:marBottom w:val="0"/>
      <w:divBdr>
        <w:top w:val="none" w:sz="0" w:space="0" w:color="auto"/>
        <w:left w:val="none" w:sz="0" w:space="0" w:color="auto"/>
        <w:bottom w:val="none" w:sz="0" w:space="0" w:color="auto"/>
        <w:right w:val="none" w:sz="0" w:space="0" w:color="auto"/>
      </w:divBdr>
    </w:div>
    <w:div w:id="1987539799">
      <w:bodyDiv w:val="1"/>
      <w:marLeft w:val="0"/>
      <w:marRight w:val="0"/>
      <w:marTop w:val="0"/>
      <w:marBottom w:val="0"/>
      <w:divBdr>
        <w:top w:val="none" w:sz="0" w:space="0" w:color="auto"/>
        <w:left w:val="none" w:sz="0" w:space="0" w:color="auto"/>
        <w:bottom w:val="none" w:sz="0" w:space="0" w:color="auto"/>
        <w:right w:val="none" w:sz="0" w:space="0" w:color="auto"/>
      </w:divBdr>
    </w:div>
    <w:div w:id="1991446376">
      <w:bodyDiv w:val="1"/>
      <w:marLeft w:val="0"/>
      <w:marRight w:val="0"/>
      <w:marTop w:val="0"/>
      <w:marBottom w:val="0"/>
      <w:divBdr>
        <w:top w:val="none" w:sz="0" w:space="0" w:color="auto"/>
        <w:left w:val="none" w:sz="0" w:space="0" w:color="auto"/>
        <w:bottom w:val="none" w:sz="0" w:space="0" w:color="auto"/>
        <w:right w:val="none" w:sz="0" w:space="0" w:color="auto"/>
      </w:divBdr>
    </w:div>
    <w:div w:id="1995716745">
      <w:bodyDiv w:val="1"/>
      <w:marLeft w:val="0"/>
      <w:marRight w:val="0"/>
      <w:marTop w:val="0"/>
      <w:marBottom w:val="0"/>
      <w:divBdr>
        <w:top w:val="none" w:sz="0" w:space="0" w:color="auto"/>
        <w:left w:val="none" w:sz="0" w:space="0" w:color="auto"/>
        <w:bottom w:val="none" w:sz="0" w:space="0" w:color="auto"/>
        <w:right w:val="none" w:sz="0" w:space="0" w:color="auto"/>
      </w:divBdr>
    </w:div>
    <w:div w:id="2000883729">
      <w:bodyDiv w:val="1"/>
      <w:marLeft w:val="0"/>
      <w:marRight w:val="0"/>
      <w:marTop w:val="0"/>
      <w:marBottom w:val="0"/>
      <w:divBdr>
        <w:top w:val="none" w:sz="0" w:space="0" w:color="auto"/>
        <w:left w:val="none" w:sz="0" w:space="0" w:color="auto"/>
        <w:bottom w:val="none" w:sz="0" w:space="0" w:color="auto"/>
        <w:right w:val="none" w:sz="0" w:space="0" w:color="auto"/>
      </w:divBdr>
    </w:div>
    <w:div w:id="2008946551">
      <w:bodyDiv w:val="1"/>
      <w:marLeft w:val="0"/>
      <w:marRight w:val="0"/>
      <w:marTop w:val="0"/>
      <w:marBottom w:val="0"/>
      <w:divBdr>
        <w:top w:val="none" w:sz="0" w:space="0" w:color="auto"/>
        <w:left w:val="none" w:sz="0" w:space="0" w:color="auto"/>
        <w:bottom w:val="none" w:sz="0" w:space="0" w:color="auto"/>
        <w:right w:val="none" w:sz="0" w:space="0" w:color="auto"/>
      </w:divBdr>
    </w:div>
    <w:div w:id="2015764229">
      <w:bodyDiv w:val="1"/>
      <w:marLeft w:val="0"/>
      <w:marRight w:val="0"/>
      <w:marTop w:val="0"/>
      <w:marBottom w:val="0"/>
      <w:divBdr>
        <w:top w:val="none" w:sz="0" w:space="0" w:color="auto"/>
        <w:left w:val="none" w:sz="0" w:space="0" w:color="auto"/>
        <w:bottom w:val="none" w:sz="0" w:space="0" w:color="auto"/>
        <w:right w:val="none" w:sz="0" w:space="0" w:color="auto"/>
      </w:divBdr>
    </w:div>
    <w:div w:id="2027707188">
      <w:bodyDiv w:val="1"/>
      <w:marLeft w:val="0"/>
      <w:marRight w:val="0"/>
      <w:marTop w:val="0"/>
      <w:marBottom w:val="0"/>
      <w:divBdr>
        <w:top w:val="none" w:sz="0" w:space="0" w:color="auto"/>
        <w:left w:val="none" w:sz="0" w:space="0" w:color="auto"/>
        <w:bottom w:val="none" w:sz="0" w:space="0" w:color="auto"/>
        <w:right w:val="none" w:sz="0" w:space="0" w:color="auto"/>
      </w:divBdr>
    </w:div>
    <w:div w:id="2028017812">
      <w:bodyDiv w:val="1"/>
      <w:marLeft w:val="0"/>
      <w:marRight w:val="0"/>
      <w:marTop w:val="0"/>
      <w:marBottom w:val="0"/>
      <w:divBdr>
        <w:top w:val="none" w:sz="0" w:space="0" w:color="auto"/>
        <w:left w:val="none" w:sz="0" w:space="0" w:color="auto"/>
        <w:bottom w:val="none" w:sz="0" w:space="0" w:color="auto"/>
        <w:right w:val="none" w:sz="0" w:space="0" w:color="auto"/>
      </w:divBdr>
    </w:div>
    <w:div w:id="2028824159">
      <w:bodyDiv w:val="1"/>
      <w:marLeft w:val="0"/>
      <w:marRight w:val="0"/>
      <w:marTop w:val="0"/>
      <w:marBottom w:val="0"/>
      <w:divBdr>
        <w:top w:val="none" w:sz="0" w:space="0" w:color="auto"/>
        <w:left w:val="none" w:sz="0" w:space="0" w:color="auto"/>
        <w:bottom w:val="none" w:sz="0" w:space="0" w:color="auto"/>
        <w:right w:val="none" w:sz="0" w:space="0" w:color="auto"/>
      </w:divBdr>
    </w:div>
    <w:div w:id="2036420723">
      <w:bodyDiv w:val="1"/>
      <w:marLeft w:val="0"/>
      <w:marRight w:val="0"/>
      <w:marTop w:val="0"/>
      <w:marBottom w:val="0"/>
      <w:divBdr>
        <w:top w:val="none" w:sz="0" w:space="0" w:color="auto"/>
        <w:left w:val="none" w:sz="0" w:space="0" w:color="auto"/>
        <w:bottom w:val="none" w:sz="0" w:space="0" w:color="auto"/>
        <w:right w:val="none" w:sz="0" w:space="0" w:color="auto"/>
      </w:divBdr>
    </w:div>
    <w:div w:id="2037731205">
      <w:bodyDiv w:val="1"/>
      <w:marLeft w:val="0"/>
      <w:marRight w:val="0"/>
      <w:marTop w:val="0"/>
      <w:marBottom w:val="0"/>
      <w:divBdr>
        <w:top w:val="none" w:sz="0" w:space="0" w:color="auto"/>
        <w:left w:val="none" w:sz="0" w:space="0" w:color="auto"/>
        <w:bottom w:val="none" w:sz="0" w:space="0" w:color="auto"/>
        <w:right w:val="none" w:sz="0" w:space="0" w:color="auto"/>
      </w:divBdr>
    </w:div>
    <w:div w:id="2042511524">
      <w:bodyDiv w:val="1"/>
      <w:marLeft w:val="0"/>
      <w:marRight w:val="0"/>
      <w:marTop w:val="0"/>
      <w:marBottom w:val="0"/>
      <w:divBdr>
        <w:top w:val="none" w:sz="0" w:space="0" w:color="auto"/>
        <w:left w:val="none" w:sz="0" w:space="0" w:color="auto"/>
        <w:bottom w:val="none" w:sz="0" w:space="0" w:color="auto"/>
        <w:right w:val="none" w:sz="0" w:space="0" w:color="auto"/>
      </w:divBdr>
    </w:div>
    <w:div w:id="2043364543">
      <w:bodyDiv w:val="1"/>
      <w:marLeft w:val="0"/>
      <w:marRight w:val="0"/>
      <w:marTop w:val="0"/>
      <w:marBottom w:val="0"/>
      <w:divBdr>
        <w:top w:val="none" w:sz="0" w:space="0" w:color="auto"/>
        <w:left w:val="none" w:sz="0" w:space="0" w:color="auto"/>
        <w:bottom w:val="none" w:sz="0" w:space="0" w:color="auto"/>
        <w:right w:val="none" w:sz="0" w:space="0" w:color="auto"/>
      </w:divBdr>
    </w:div>
    <w:div w:id="2051419548">
      <w:bodyDiv w:val="1"/>
      <w:marLeft w:val="0"/>
      <w:marRight w:val="0"/>
      <w:marTop w:val="0"/>
      <w:marBottom w:val="0"/>
      <w:divBdr>
        <w:top w:val="none" w:sz="0" w:space="0" w:color="auto"/>
        <w:left w:val="none" w:sz="0" w:space="0" w:color="auto"/>
        <w:bottom w:val="none" w:sz="0" w:space="0" w:color="auto"/>
        <w:right w:val="none" w:sz="0" w:space="0" w:color="auto"/>
      </w:divBdr>
    </w:div>
    <w:div w:id="2051763436">
      <w:bodyDiv w:val="1"/>
      <w:marLeft w:val="0"/>
      <w:marRight w:val="0"/>
      <w:marTop w:val="0"/>
      <w:marBottom w:val="0"/>
      <w:divBdr>
        <w:top w:val="none" w:sz="0" w:space="0" w:color="auto"/>
        <w:left w:val="none" w:sz="0" w:space="0" w:color="auto"/>
        <w:bottom w:val="none" w:sz="0" w:space="0" w:color="auto"/>
        <w:right w:val="none" w:sz="0" w:space="0" w:color="auto"/>
      </w:divBdr>
    </w:div>
    <w:div w:id="2055765856">
      <w:bodyDiv w:val="1"/>
      <w:marLeft w:val="0"/>
      <w:marRight w:val="0"/>
      <w:marTop w:val="0"/>
      <w:marBottom w:val="0"/>
      <w:divBdr>
        <w:top w:val="none" w:sz="0" w:space="0" w:color="auto"/>
        <w:left w:val="none" w:sz="0" w:space="0" w:color="auto"/>
        <w:bottom w:val="none" w:sz="0" w:space="0" w:color="auto"/>
        <w:right w:val="none" w:sz="0" w:space="0" w:color="auto"/>
      </w:divBdr>
    </w:div>
    <w:div w:id="2058891530">
      <w:bodyDiv w:val="1"/>
      <w:marLeft w:val="0"/>
      <w:marRight w:val="0"/>
      <w:marTop w:val="0"/>
      <w:marBottom w:val="0"/>
      <w:divBdr>
        <w:top w:val="none" w:sz="0" w:space="0" w:color="auto"/>
        <w:left w:val="none" w:sz="0" w:space="0" w:color="auto"/>
        <w:bottom w:val="none" w:sz="0" w:space="0" w:color="auto"/>
        <w:right w:val="none" w:sz="0" w:space="0" w:color="auto"/>
      </w:divBdr>
    </w:div>
    <w:div w:id="2062485498">
      <w:bodyDiv w:val="1"/>
      <w:marLeft w:val="0"/>
      <w:marRight w:val="0"/>
      <w:marTop w:val="0"/>
      <w:marBottom w:val="0"/>
      <w:divBdr>
        <w:top w:val="none" w:sz="0" w:space="0" w:color="auto"/>
        <w:left w:val="none" w:sz="0" w:space="0" w:color="auto"/>
        <w:bottom w:val="none" w:sz="0" w:space="0" w:color="auto"/>
        <w:right w:val="none" w:sz="0" w:space="0" w:color="auto"/>
      </w:divBdr>
    </w:div>
    <w:div w:id="2068336604">
      <w:bodyDiv w:val="1"/>
      <w:marLeft w:val="0"/>
      <w:marRight w:val="0"/>
      <w:marTop w:val="0"/>
      <w:marBottom w:val="0"/>
      <w:divBdr>
        <w:top w:val="none" w:sz="0" w:space="0" w:color="auto"/>
        <w:left w:val="none" w:sz="0" w:space="0" w:color="auto"/>
        <w:bottom w:val="none" w:sz="0" w:space="0" w:color="auto"/>
        <w:right w:val="none" w:sz="0" w:space="0" w:color="auto"/>
      </w:divBdr>
    </w:div>
    <w:div w:id="2090148848">
      <w:bodyDiv w:val="1"/>
      <w:marLeft w:val="0"/>
      <w:marRight w:val="0"/>
      <w:marTop w:val="0"/>
      <w:marBottom w:val="0"/>
      <w:divBdr>
        <w:top w:val="none" w:sz="0" w:space="0" w:color="auto"/>
        <w:left w:val="none" w:sz="0" w:space="0" w:color="auto"/>
        <w:bottom w:val="none" w:sz="0" w:space="0" w:color="auto"/>
        <w:right w:val="none" w:sz="0" w:space="0" w:color="auto"/>
      </w:divBdr>
    </w:div>
    <w:div w:id="2097703781">
      <w:bodyDiv w:val="1"/>
      <w:marLeft w:val="0"/>
      <w:marRight w:val="0"/>
      <w:marTop w:val="0"/>
      <w:marBottom w:val="0"/>
      <w:divBdr>
        <w:top w:val="none" w:sz="0" w:space="0" w:color="auto"/>
        <w:left w:val="none" w:sz="0" w:space="0" w:color="auto"/>
        <w:bottom w:val="none" w:sz="0" w:space="0" w:color="auto"/>
        <w:right w:val="none" w:sz="0" w:space="0" w:color="auto"/>
      </w:divBdr>
    </w:div>
    <w:div w:id="2107341120">
      <w:bodyDiv w:val="1"/>
      <w:marLeft w:val="0"/>
      <w:marRight w:val="0"/>
      <w:marTop w:val="0"/>
      <w:marBottom w:val="0"/>
      <w:divBdr>
        <w:top w:val="none" w:sz="0" w:space="0" w:color="auto"/>
        <w:left w:val="none" w:sz="0" w:space="0" w:color="auto"/>
        <w:bottom w:val="none" w:sz="0" w:space="0" w:color="auto"/>
        <w:right w:val="none" w:sz="0" w:space="0" w:color="auto"/>
      </w:divBdr>
    </w:div>
    <w:div w:id="2112162956">
      <w:bodyDiv w:val="1"/>
      <w:marLeft w:val="0"/>
      <w:marRight w:val="0"/>
      <w:marTop w:val="0"/>
      <w:marBottom w:val="0"/>
      <w:divBdr>
        <w:top w:val="none" w:sz="0" w:space="0" w:color="auto"/>
        <w:left w:val="none" w:sz="0" w:space="0" w:color="auto"/>
        <w:bottom w:val="none" w:sz="0" w:space="0" w:color="auto"/>
        <w:right w:val="none" w:sz="0" w:space="0" w:color="auto"/>
      </w:divBdr>
    </w:div>
    <w:div w:id="2125421838">
      <w:bodyDiv w:val="1"/>
      <w:marLeft w:val="0"/>
      <w:marRight w:val="0"/>
      <w:marTop w:val="0"/>
      <w:marBottom w:val="0"/>
      <w:divBdr>
        <w:top w:val="none" w:sz="0" w:space="0" w:color="auto"/>
        <w:left w:val="none" w:sz="0" w:space="0" w:color="auto"/>
        <w:bottom w:val="none" w:sz="0" w:space="0" w:color="auto"/>
        <w:right w:val="none" w:sz="0" w:space="0" w:color="auto"/>
      </w:divBdr>
    </w:div>
    <w:div w:id="2129471928">
      <w:bodyDiv w:val="1"/>
      <w:marLeft w:val="0"/>
      <w:marRight w:val="0"/>
      <w:marTop w:val="0"/>
      <w:marBottom w:val="0"/>
      <w:divBdr>
        <w:top w:val="none" w:sz="0" w:space="0" w:color="auto"/>
        <w:left w:val="none" w:sz="0" w:space="0" w:color="auto"/>
        <w:bottom w:val="none" w:sz="0" w:space="0" w:color="auto"/>
        <w:right w:val="none" w:sz="0" w:space="0" w:color="auto"/>
      </w:divBdr>
    </w:div>
    <w:div w:id="2130509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svg"/><Relationship Id="rId26" Type="http://schemas.openxmlformats.org/officeDocument/2006/relationships/image" Target="media/image19.sv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svg"/><Relationship Id="rId42" Type="http://schemas.openxmlformats.org/officeDocument/2006/relationships/image" Target="media/image35.svg"/><Relationship Id="rId47" Type="http://schemas.openxmlformats.org/officeDocument/2006/relationships/image" Target="media/image40.png"/><Relationship Id="rId50" Type="http://schemas.openxmlformats.org/officeDocument/2006/relationships/image" Target="media/image43.svg"/><Relationship Id="rId55" Type="http://schemas.openxmlformats.org/officeDocument/2006/relationships/image" Target="media/image48.png"/><Relationship Id="rId63"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sv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svg"/><Relationship Id="rId32" Type="http://schemas.openxmlformats.org/officeDocument/2006/relationships/image" Target="media/image25.svg"/><Relationship Id="rId37" Type="http://schemas.openxmlformats.org/officeDocument/2006/relationships/image" Target="media/image30.png"/><Relationship Id="rId40" Type="http://schemas.openxmlformats.org/officeDocument/2006/relationships/image" Target="media/image33.sv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svg"/><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12.png"/><Relationship Id="rId14" Type="http://schemas.openxmlformats.org/officeDocument/2006/relationships/image" Target="media/image7.svg"/><Relationship Id="rId22" Type="http://schemas.openxmlformats.org/officeDocument/2006/relationships/image" Target="media/image15.svg"/><Relationship Id="rId27" Type="http://schemas.openxmlformats.org/officeDocument/2006/relationships/image" Target="media/image20.png"/><Relationship Id="rId30" Type="http://schemas.openxmlformats.org/officeDocument/2006/relationships/image" Target="media/image23.sv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svg"/><Relationship Id="rId56" Type="http://schemas.openxmlformats.org/officeDocument/2006/relationships/image" Target="media/image49.svg"/><Relationship Id="rId64"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svg"/><Relationship Id="rId46" Type="http://schemas.openxmlformats.org/officeDocument/2006/relationships/image" Target="media/image39.svg"/><Relationship Id="rId59" Type="http://schemas.openxmlformats.org/officeDocument/2006/relationships/header" Target="header1.xml"/><Relationship Id="rId20" Type="http://schemas.openxmlformats.org/officeDocument/2006/relationships/image" Target="media/image13.svg"/><Relationship Id="rId41" Type="http://schemas.openxmlformats.org/officeDocument/2006/relationships/image" Target="media/image34.png"/><Relationship Id="rId54" Type="http://schemas.openxmlformats.org/officeDocument/2006/relationships/image" Target="media/image47.sv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svg"/><Relationship Id="rId36" Type="http://schemas.openxmlformats.org/officeDocument/2006/relationships/image" Target="media/image29.sv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jpeg"/><Relationship Id="rId31" Type="http://schemas.openxmlformats.org/officeDocument/2006/relationships/image" Target="media/image24.png"/><Relationship Id="rId44" Type="http://schemas.openxmlformats.org/officeDocument/2006/relationships/image" Target="media/image37.svg"/><Relationship Id="rId52" Type="http://schemas.openxmlformats.org/officeDocument/2006/relationships/image" Target="media/image45.svg"/><Relationship Id="rId6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3GPPSP220610</b:Tag>
    <b:SourceType>ElectronicSource</b:SourceType>
    <b:Guid>{02B824B4-4589-41A2-9233-D4AB2031C712}</b:Guid>
    <b:Title>New WID on Enhancements to UE Testing</b:Title>
    <b:Year>2022</b:Year>
    <b:Publisher>Orange, HEAD acoustics GmbH, Fraunhofer IIS, ROHDE &amp; SCHWARZ, Amazon</b:Publisher>
    <b:Author>
      <b:Author>
        <b:Corporate>3GPP SP-220610</b:Corporate>
      </b:Author>
    </b:Author>
    <b:RefOrder>1</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2</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3</b:RefOrder>
  </b:Source>
  <b:Source>
    <b:Tag>ETSITS103740v141</b:Tag>
    <b:SourceType>ConferenceProceedings</b:SourceType>
    <b:Guid>{63890B4F-6E24-4321-BBDA-7F71A036B104}</b:Guid>
    <b:Title>Transmission requirements for wideband mobile wireless terminals (hands-free) from a QoS perspective as perceived by the user</b:Title>
    <b:Year>10/2021</b:Year>
    <b:Author>
      <b:Author>
        <b:Corporate>ETSI TS 103740 v1.4.1</b:Corporate>
      </b:Author>
    </b:Author>
    <b:RefOrder>6</b:RefOrder>
  </b:Source>
  <b:Source>
    <b:Tag>ITUT_P57_06_2021</b:Tag>
    <b:SourceType>ConferenceProceedings</b:SourceType>
    <b:Guid>{DF298D40-BD3F-4D20-9893-8A5CCFAB081C}</b:Guid>
    <b:Title>Artificial Ears</b:Title>
    <b:Year>06/2021</b:Year>
    <b:Author>
      <b:Author>
        <b:Corporate>Recommendation ITU-T P.57</b:Corporate>
      </b:Author>
    </b:Author>
    <b:RefOrder>7</b:RefOrder>
  </b:Source>
  <b:Source>
    <b:Tag>3GPPS4221019</b:Tag>
    <b:SourceType>ElectronicSource</b:SourceType>
    <b:Guid>{76EE0244-7A7E-41D0-808E-9B65B1DE56F0}</b:Guid>
    <b:Title>Initial measurement results for eUET</b:Title>
    <b:Year>08/2022</b:Year>
    <b:Author>
      <b:Author>
        <b:Corporate>3GPP S4-221019</b:Corporate>
      </b:Author>
    </b:Author>
    <b:Publisher>HEAD acoustics GmbH</b:Publisher>
    <b:RefOrder>4</b:RefOrder>
  </b:Source>
  <b:Source>
    <b:Tag>3GPPS4221419</b:Tag>
    <b:SourceType>ElectronicSource</b:SourceType>
    <b:Guid>{1E3AD195-1D9A-4C79-B78B-DAA607395A57}</b:Guid>
    <b:Title>SWB Measurement Results for eUET</b:Title>
    <b:Year>11/2022</b:Year>
    <b:Author>
      <b:Author>
        <b:Corporate>3GPP S4-221419</b:Corporate>
      </b:Author>
    </b:Author>
    <b:Publisher>HEAD acoustics GmbH</b:Publisher>
    <b:RefOrder>5</b:RefOrder>
  </b:Source>
</b:Sources>
</file>

<file path=customXml/itemProps1.xml><?xml version="1.0" encoding="utf-8"?>
<ds:datastoreItem xmlns:ds="http://schemas.openxmlformats.org/officeDocument/2006/customXml" ds:itemID="{6908D86C-9D3F-492E-9F53-4C6D6CCE15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3490</Words>
  <Characters>19897</Characters>
  <Application>Microsoft Office Word</Application>
  <DocSecurity>0</DocSecurity>
  <Lines>165</Lines>
  <Paragraphs>46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ETSI stylesheet (v.7.0)</vt:lpstr>
    </vt:vector>
  </TitlesOfParts>
  <Company>ETSI Sophia Antipolis</Company>
  <LinksUpToDate>false</LinksUpToDate>
  <CharactersWithSpaces>23341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Reimes, Jan</cp:lastModifiedBy>
  <cp:revision>17</cp:revision>
  <cp:lastPrinted>1899-12-31T23:00:00Z</cp:lastPrinted>
  <dcterms:created xsi:type="dcterms:W3CDTF">2023-05-16T12:27:00Z</dcterms:created>
  <dcterms:modified xsi:type="dcterms:W3CDTF">2023-05-16T16:55:00Z</dcterms:modified>
</cp:coreProperties>
</file>